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140FC" w:rsidRPr="006140FC" w:rsidRDefault="006140FC" w:rsidP="006140FC">
      <w:pPr>
        <w:shd w:val="clear" w:color="auto" w:fill="FFFFFF"/>
        <w:spacing w:before="100" w:beforeAutospacing="1" w:after="100" w:afterAutospacing="1" w:line="240" w:lineRule="auto"/>
        <w:outlineLvl w:val="0"/>
        <w:rPr>
          <w:rFonts w:ascii="Arial" w:eastAsia="Times New Roman" w:hAnsi="Arial" w:cs="Arial"/>
          <w:color w:val="1D1D27"/>
          <w:kern w:val="36"/>
          <w:sz w:val="32"/>
          <w:szCs w:val="42"/>
          <w:lang w:eastAsia="en-IN"/>
        </w:rPr>
      </w:pPr>
      <w:r w:rsidRPr="006140FC">
        <w:rPr>
          <w:rFonts w:ascii="Arial" w:eastAsia="Times New Roman" w:hAnsi="Arial" w:cs="Arial"/>
          <w:color w:val="1D1D27"/>
          <w:kern w:val="36"/>
          <w:sz w:val="32"/>
          <w:szCs w:val="42"/>
          <w:lang w:eastAsia="en-IN"/>
        </w:rPr>
        <w:t>Priority Scheduling Algorithm in OS (Operating System)</w:t>
      </w:r>
    </w:p>
    <w:p w:rsidR="006140FC" w:rsidRPr="006140FC" w:rsidRDefault="006140FC" w:rsidP="006140FC">
      <w:pPr>
        <w:shd w:val="clear" w:color="auto" w:fill="FFFFFF"/>
        <w:spacing w:after="100" w:afterAutospacing="1" w:line="240" w:lineRule="auto"/>
        <w:jc w:val="both"/>
        <w:rPr>
          <w:rFonts w:ascii="Arial" w:eastAsia="Times New Roman" w:hAnsi="Arial" w:cs="Arial"/>
          <w:color w:val="2B2A29"/>
          <w:sz w:val="23"/>
          <w:szCs w:val="23"/>
          <w:lang w:eastAsia="en-IN"/>
        </w:rPr>
      </w:pPr>
      <w:r w:rsidRPr="006140FC">
        <w:rPr>
          <w:rFonts w:ascii="Arial" w:eastAsia="Times New Roman" w:hAnsi="Arial" w:cs="Arial"/>
          <w:color w:val="2B2A29"/>
          <w:sz w:val="23"/>
          <w:szCs w:val="23"/>
          <w:lang w:eastAsia="en-IN"/>
        </w:rPr>
        <w:t>In Priority scheduling, there is a priority number assigned to each process. In some systems, the lower the number, the higher the priority. While, in the others, the higher the number, the higher will be the priority. The Process with the higher priority among the available processes is given the CPU. There are two types of priority scheduling algorithm exists. One is </w:t>
      </w:r>
      <w:proofErr w:type="spellStart"/>
      <w:r w:rsidRPr="006140FC">
        <w:rPr>
          <w:rFonts w:ascii="Arial" w:eastAsia="Times New Roman" w:hAnsi="Arial" w:cs="Arial"/>
          <w:b/>
          <w:bCs/>
          <w:color w:val="2B2A29"/>
          <w:sz w:val="23"/>
          <w:szCs w:val="23"/>
          <w:lang w:eastAsia="en-IN"/>
        </w:rPr>
        <w:t>Preemptive</w:t>
      </w:r>
      <w:proofErr w:type="spellEnd"/>
      <w:r w:rsidRPr="006140FC">
        <w:rPr>
          <w:rFonts w:ascii="Arial" w:eastAsia="Times New Roman" w:hAnsi="Arial" w:cs="Arial"/>
          <w:color w:val="2B2A29"/>
          <w:sz w:val="23"/>
          <w:szCs w:val="23"/>
          <w:lang w:eastAsia="en-IN"/>
        </w:rPr>
        <w:t> priority scheduling while the other is </w:t>
      </w:r>
      <w:r w:rsidRPr="006140FC">
        <w:rPr>
          <w:rFonts w:ascii="Arial" w:eastAsia="Times New Roman" w:hAnsi="Arial" w:cs="Arial"/>
          <w:b/>
          <w:bCs/>
          <w:color w:val="2B2A29"/>
          <w:sz w:val="23"/>
          <w:szCs w:val="23"/>
          <w:lang w:eastAsia="en-IN"/>
        </w:rPr>
        <w:t xml:space="preserve">Non </w:t>
      </w:r>
      <w:proofErr w:type="spellStart"/>
      <w:r w:rsidRPr="006140FC">
        <w:rPr>
          <w:rFonts w:ascii="Arial" w:eastAsia="Times New Roman" w:hAnsi="Arial" w:cs="Arial"/>
          <w:b/>
          <w:bCs/>
          <w:color w:val="2B2A29"/>
          <w:sz w:val="23"/>
          <w:szCs w:val="23"/>
          <w:lang w:eastAsia="en-IN"/>
        </w:rPr>
        <w:t>Preemptive</w:t>
      </w:r>
      <w:proofErr w:type="spellEnd"/>
      <w:r w:rsidRPr="006140FC">
        <w:rPr>
          <w:rFonts w:ascii="Arial" w:eastAsia="Times New Roman" w:hAnsi="Arial" w:cs="Arial"/>
          <w:color w:val="2B2A29"/>
          <w:sz w:val="23"/>
          <w:szCs w:val="23"/>
          <w:lang w:eastAsia="en-IN"/>
        </w:rPr>
        <w:t> Priority scheduling.</w:t>
      </w:r>
    </w:p>
    <w:p w:rsidR="006140FC" w:rsidRPr="006140FC" w:rsidRDefault="006140FC" w:rsidP="006140FC">
      <w:pPr>
        <w:tabs>
          <w:tab w:val="center" w:pos="4513"/>
        </w:tabs>
        <w:spacing w:after="0" w:line="240" w:lineRule="auto"/>
        <w:jc w:val="center"/>
        <w:rPr>
          <w:rFonts w:ascii="Times New Roman" w:eastAsia="Times New Roman" w:hAnsi="Times New Roman" w:cs="Times New Roman"/>
          <w:sz w:val="24"/>
          <w:szCs w:val="24"/>
          <w:lang w:eastAsia="en-IN"/>
        </w:rPr>
      </w:pPr>
      <w:r>
        <w:rPr>
          <w:noProof/>
          <w:lang w:eastAsia="en-IN"/>
        </w:rPr>
        <mc:AlternateContent>
          <mc:Choice Requires="wps">
            <w:drawing>
              <wp:inline distT="0" distB="0" distL="0" distR="0" wp14:anchorId="1CC6A58A" wp14:editId="0BC94E31">
                <wp:extent cx="301625" cy="301625"/>
                <wp:effectExtent l="0" t="0" r="0" b="0"/>
                <wp:docPr id="4" name="Rectangle 4" descr="os Priority Schedulin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1625" cy="3016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angle 4" o:spid="_x0000_s1026" alt="Description: os Priority Scheduling" style="width:23.75pt;height:23.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" filled="f" stroked="f">
                <o:lock v:ext="edit" aspectratio="t"/>
                <w10:anchorlock/>
              </v:rect>
            </w:pict>
          </mc:Fallback>
        </mc:AlternateContent>
      </w:r>
      <w:r>
        <w:rPr>
          <w:rFonts w:ascii="Times New Roman" w:eastAsia="Times New Roman" w:hAnsi="Times New Roman" w:cs="Times New Roman"/>
          <w:noProof/>
          <w:sz w:val="24"/>
          <w:szCs w:val="24"/>
          <w:lang w:eastAsia="en-IN"/>
        </w:rPr>
        <w:drawing>
          <wp:inline distT="0" distB="0" distL="0" distR="0" wp14:anchorId="0420D6F3" wp14:editId="7AE2CB0A">
            <wp:extent cx="3321170" cy="1104446"/>
            <wp:effectExtent l="0" t="0" r="0" b="63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322353" cy="1104839"/>
                    </a:xfrm>
                    <a:prstGeom prst="rect">
                      <a:avLst/>
                    </a:prstGeom>
                    <a:noFill/>
                  </pic:spPr>
                </pic:pic>
              </a:graphicData>
            </a:graphic>
          </wp:inline>
        </w:drawing>
      </w:r>
      <w:r w:rsidRPr="006140FC">
        <w:rPr>
          <w:rFonts w:ascii="Times New Roman" w:eastAsia="Times New Roman" w:hAnsi="Times New Roman" w:cs="Times New Roman"/>
          <w:sz w:val="24"/>
          <w:szCs w:val="24"/>
          <w:lang w:eastAsia="en-IN"/>
        </w:rPr>
        <mc:AlternateContent>
          <mc:Choice Requires="wps">
            <w:drawing>
              <wp:inline distT="0" distB="0" distL="0" distR="0" wp14:anchorId="6994499F" wp14:editId="78D956DD">
                <wp:extent cx="301625" cy="301625"/>
                <wp:effectExtent l="0" t="0" r="0" b="0"/>
                <wp:docPr id="8" name="Rectangle 8" descr="os Priority Schedulin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1625" cy="3016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angle 8" o:spid="_x0000_s1026" alt="Description: os Priority Scheduling" style="width:23.75pt;height:23.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" filled="f" stroked="f">
                <o:lock v:ext="edit" aspectratio="t"/>
                <w10:anchorlock/>
              </v:rect>
            </w:pict>
          </mc:Fallback>
        </mc:AlternateContent>
      </w:r>
      <w:r>
        <w:rPr>
          <w:noProof/>
          <w:lang w:eastAsia="en-IN"/>
        </w:rPr>
        <mc:AlternateContent>
          <mc:Choice Requires="wps">
            <w:drawing>
              <wp:inline distT="0" distB="0" distL="0" distR="0" wp14:anchorId="44E65106" wp14:editId="52BF2D05">
                <wp:extent cx="301625" cy="301625"/>
                <wp:effectExtent l="0" t="0" r="0" b="0"/>
                <wp:docPr id="5" name="AutoShape 11" descr="os Priority Schedulin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1625" cy="3016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11" o:spid="_x0000_s1026" alt="Description: os Priority Scheduling" style="width:23.75pt;height:23.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" filled="f" stroked="f">
                <o:lock v:ext="edit" aspectratio="t"/>
                <w10:anchorlock/>
              </v:rect>
            </w:pict>
          </mc:Fallback>
        </mc:AlternateContent>
      </w:r>
      <w:r w:rsidRPr="006140FC">
        <w:rPr>
          <w:rFonts w:ascii="Arial" w:eastAsia="Times New Roman" w:hAnsi="Arial" w:cs="Arial"/>
          <w:color w:val="2B2A29"/>
          <w:sz w:val="24"/>
          <w:szCs w:val="24"/>
          <w:lang w:eastAsia="en-IN"/>
        </w:rPr>
        <w:br/>
      </w:r>
      <w:r>
        <w:rPr>
          <w:rFonts w:ascii="Times New Roman" w:eastAsia="Times New Roman" w:hAnsi="Times New Roman" w:cs="Times New Roman"/>
          <w:noProof/>
          <w:sz w:val="24"/>
          <w:szCs w:val="24"/>
          <w:lang w:eastAsia="en-IN"/>
        </w:rPr>
        <mc:AlternateContent>
          <mc:Choice Requires="wps">
            <w:drawing>
              <wp:inline distT="0" distB="0" distL="0" distR="0" wp14:anchorId="0B2EEA7E" wp14:editId="21E696CD">
                <wp:extent cx="301625" cy="301625"/>
                <wp:effectExtent l="0" t="0" r="0" b="0"/>
                <wp:docPr id="2" name="Rectangle 2" descr="os Priority Schedulin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1625" cy="3016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angle 2" o:spid="_x0000_s1026" alt="Description: os Priority Scheduling" style="width:23.75pt;height:23.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" filled="f" stroked="f">
                <o:lock v:ext="edit" aspectratio="t"/>
                <w10:anchorlock/>
              </v:rect>
            </w:pict>
          </mc:Fallback>
        </mc:AlternateContent>
      </w:r>
      <w:r w:rsidRPr="006140FC">
        <w:rPr>
          <w:rFonts w:ascii="Arial" w:eastAsia="Times New Roman" w:hAnsi="Arial" w:cs="Arial"/>
          <w:color w:val="2B2A29"/>
          <w:sz w:val="24"/>
          <w:szCs w:val="24"/>
          <w:lang w:eastAsia="en-IN"/>
        </w:rPr>
        <w:br/>
      </w:r>
    </w:p>
    <w:p w:rsidR="006140FC" w:rsidRPr="006140FC" w:rsidRDefault="006140FC" w:rsidP="006140FC">
      <w:pPr>
        <w:shd w:val="clear" w:color="auto" w:fill="FFFFFF"/>
        <w:spacing w:after="100" w:afterAutospacing="1" w:line="240" w:lineRule="auto"/>
        <w:jc w:val="both"/>
        <w:rPr>
          <w:rFonts w:ascii="Arial" w:eastAsia="Times New Roman" w:hAnsi="Arial" w:cs="Arial"/>
          <w:color w:val="2B2A29"/>
          <w:sz w:val="23"/>
          <w:szCs w:val="23"/>
          <w:lang w:eastAsia="en-IN"/>
        </w:rPr>
      </w:pPr>
      <w:r w:rsidRPr="006140FC">
        <w:rPr>
          <w:rFonts w:ascii="Arial" w:eastAsia="Times New Roman" w:hAnsi="Arial" w:cs="Arial"/>
          <w:color w:val="2B2A29"/>
          <w:sz w:val="23"/>
          <w:szCs w:val="23"/>
          <w:lang w:eastAsia="en-IN"/>
        </w:rPr>
        <w:t>The priority number assigned to each of the process may or may not vary. If the priority number doesn't change itself throughout the process, it is called </w:t>
      </w:r>
      <w:r w:rsidRPr="006140FC">
        <w:rPr>
          <w:rFonts w:ascii="Arial" w:eastAsia="Times New Roman" w:hAnsi="Arial" w:cs="Arial"/>
          <w:b/>
          <w:bCs/>
          <w:color w:val="2B2A29"/>
          <w:sz w:val="23"/>
          <w:szCs w:val="23"/>
          <w:lang w:eastAsia="en-IN"/>
        </w:rPr>
        <w:t>static priority</w:t>
      </w:r>
      <w:r w:rsidRPr="006140FC">
        <w:rPr>
          <w:rFonts w:ascii="Arial" w:eastAsia="Times New Roman" w:hAnsi="Arial" w:cs="Arial"/>
          <w:color w:val="2B2A29"/>
          <w:sz w:val="23"/>
          <w:szCs w:val="23"/>
          <w:lang w:eastAsia="en-IN"/>
        </w:rPr>
        <w:t>, while if it keeps changing itself at the regular intervals, it is called </w:t>
      </w:r>
      <w:r w:rsidRPr="006140FC">
        <w:rPr>
          <w:rFonts w:ascii="Arial" w:eastAsia="Times New Roman" w:hAnsi="Arial" w:cs="Arial"/>
          <w:b/>
          <w:bCs/>
          <w:color w:val="2B2A29"/>
          <w:sz w:val="23"/>
          <w:szCs w:val="23"/>
          <w:lang w:eastAsia="en-IN"/>
        </w:rPr>
        <w:t>dynamic priority</w:t>
      </w:r>
      <w:r w:rsidRPr="006140FC">
        <w:rPr>
          <w:rFonts w:ascii="Arial" w:eastAsia="Times New Roman" w:hAnsi="Arial" w:cs="Arial"/>
          <w:color w:val="2B2A29"/>
          <w:sz w:val="23"/>
          <w:szCs w:val="23"/>
          <w:lang w:eastAsia="en-IN"/>
        </w:rPr>
        <w:t>.</w:t>
      </w:r>
    </w:p>
    <w:p w:rsidR="00E52198" w:rsidRDefault="006140FC" w:rsidP="006140FC">
      <w:pPr>
        <w:jc w:val="center"/>
      </w:pPr>
      <w:r w:rsidRPr="006140FC">
        <w:rPr>
          <w:rFonts w:ascii="Arial" w:eastAsia="Times New Roman" w:hAnsi="Arial" w:cs="Arial"/>
          <w:color w:val="2B2A29"/>
          <w:sz w:val="24"/>
          <w:szCs w:val="24"/>
          <w:lang w:eastAsia="en-IN"/>
        </w:rPr>
        <w:br/>
      </w:r>
      <w:r>
        <w:rPr>
          <w:rFonts w:ascii="Times New Roman" w:eastAsia="Times New Roman" w:hAnsi="Times New Roman" w:cs="Times New Roman"/>
          <w:noProof/>
          <w:sz w:val="24"/>
          <w:szCs w:val="24"/>
          <w:lang w:eastAsia="en-IN"/>
        </w:rPr>
        <mc:AlternateContent>
          <mc:Choice Requires="wps">
            <w:drawing>
              <wp:inline distT="0" distB="0" distL="0" distR="0">
                <wp:extent cx="301625" cy="301625"/>
                <wp:effectExtent l="0" t="0" r="0" b="0"/>
                <wp:docPr id="1" name="Rectangle 1" descr="os Priority"/>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1625" cy="3016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angle 1" o:spid="_x0000_s1026" alt="Description: os Priority" style="width:23.75pt;height:23.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" filled="f" stroked="f">
                <o:lock v:ext="edit" aspectratio="t"/>
                <w10:anchorlock/>
              </v:rect>
            </w:pict>
          </mc:Fallback>
        </mc:AlternateContent>
      </w:r>
      <w:r>
        <w:rPr>
          <w:noProof/>
          <w:lang w:eastAsia="en-IN"/>
        </w:rPr>
        <w:drawing>
          <wp:inline distT="0" distB="0" distL="0" distR="0" wp14:anchorId="61D0E846" wp14:editId="266B9ED2">
            <wp:extent cx="3183147" cy="1058547"/>
            <wp:effectExtent l="0" t="0" r="0" b="825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184281" cy="1058924"/>
                    </a:xfrm>
                    <a:prstGeom prst="rect">
                      <a:avLst/>
                    </a:prstGeom>
                    <a:noFill/>
                  </pic:spPr>
                </pic:pic>
              </a:graphicData>
            </a:graphic>
          </wp:inline>
        </w:drawing>
      </w:r>
    </w:p>
    <w:p w:rsidR="006140FC" w:rsidRDefault="006140FC" w:rsidP="006140FC"/>
    <w:p w:rsidR="006140FC" w:rsidRDefault="006140FC" w:rsidP="006140FC">
      <w:pPr>
        <w:pStyle w:val="Heading1"/>
        <w:shd w:val="clear" w:color="auto" w:fill="FFFFFF"/>
        <w:rPr>
          <w:rFonts w:ascii="Arial" w:hAnsi="Arial" w:cs="Arial"/>
          <w:b w:val="0"/>
          <w:bCs w:val="0"/>
          <w:color w:val="1D1D27"/>
          <w:sz w:val="42"/>
          <w:szCs w:val="42"/>
        </w:rPr>
      </w:pPr>
      <w:r>
        <w:rPr>
          <w:rFonts w:ascii="Arial" w:hAnsi="Arial" w:cs="Arial"/>
          <w:b w:val="0"/>
          <w:bCs w:val="0"/>
          <w:color w:val="1D1D27"/>
          <w:sz w:val="42"/>
          <w:szCs w:val="42"/>
        </w:rPr>
        <w:t xml:space="preserve">Non </w:t>
      </w:r>
      <w:proofErr w:type="spellStart"/>
      <w:r>
        <w:rPr>
          <w:rFonts w:ascii="Arial" w:hAnsi="Arial" w:cs="Arial"/>
          <w:b w:val="0"/>
          <w:bCs w:val="0"/>
          <w:color w:val="1D1D27"/>
          <w:sz w:val="42"/>
          <w:szCs w:val="42"/>
        </w:rPr>
        <w:t>Preemptive</w:t>
      </w:r>
      <w:proofErr w:type="spellEnd"/>
      <w:r>
        <w:rPr>
          <w:rFonts w:ascii="Arial" w:hAnsi="Arial" w:cs="Arial"/>
          <w:b w:val="0"/>
          <w:bCs w:val="0"/>
          <w:color w:val="1D1D27"/>
          <w:sz w:val="42"/>
          <w:szCs w:val="42"/>
        </w:rPr>
        <w:t xml:space="preserve"> Priority Scheduling</w:t>
      </w:r>
    </w:p>
    <w:p w:rsidR="006140FC" w:rsidRDefault="006140FC" w:rsidP="006140FC">
      <w:pPr>
        <w:pStyle w:val="NormalWeb"/>
        <w:shd w:val="clear" w:color="auto" w:fill="FFFFFF"/>
        <w:spacing w:before="0" w:beforeAutospacing="0"/>
        <w:jc w:val="both"/>
        <w:rPr>
          <w:rFonts w:ascii="Arial" w:hAnsi="Arial" w:cs="Arial"/>
          <w:color w:val="2B2A29"/>
          <w:sz w:val="23"/>
          <w:szCs w:val="23"/>
        </w:rPr>
      </w:pPr>
      <w:r>
        <w:rPr>
          <w:rFonts w:ascii="Arial" w:hAnsi="Arial" w:cs="Arial"/>
          <w:color w:val="2B2A29"/>
          <w:sz w:val="23"/>
          <w:szCs w:val="23"/>
        </w:rPr>
        <w:t xml:space="preserve">In the Non </w:t>
      </w:r>
      <w:proofErr w:type="spellStart"/>
      <w:r>
        <w:rPr>
          <w:rFonts w:ascii="Arial" w:hAnsi="Arial" w:cs="Arial"/>
          <w:color w:val="2B2A29"/>
          <w:sz w:val="23"/>
          <w:szCs w:val="23"/>
        </w:rPr>
        <w:t>Preemptive</w:t>
      </w:r>
      <w:proofErr w:type="spellEnd"/>
      <w:r>
        <w:rPr>
          <w:rFonts w:ascii="Arial" w:hAnsi="Arial" w:cs="Arial"/>
          <w:color w:val="2B2A29"/>
          <w:sz w:val="23"/>
          <w:szCs w:val="23"/>
        </w:rPr>
        <w:t xml:space="preserve"> Priority scheduling, The Processes are scheduled according to the priority number assigned to them. Once the process gets scheduled, it will run till the completion. Generally, the lower the priority number, the higher is the priority of the process. The people might get confused with the priority numbers, hence in the GATE, there clearly mention which one is the highest priority and which one is the lowest one.</w:t>
      </w:r>
    </w:p>
    <w:p w:rsidR="006140FC" w:rsidRDefault="006140FC" w:rsidP="006140FC">
      <w:pPr>
        <w:pStyle w:val="Heading3"/>
        <w:shd w:val="clear" w:color="auto" w:fill="FFFFFF"/>
        <w:rPr>
          <w:rFonts w:ascii="Arial" w:hAnsi="Arial" w:cs="Arial"/>
          <w:b w:val="0"/>
          <w:bCs w:val="0"/>
          <w:color w:val="1D1D27"/>
          <w:sz w:val="30"/>
          <w:szCs w:val="30"/>
        </w:rPr>
      </w:pPr>
      <w:r>
        <w:rPr>
          <w:rFonts w:ascii="Arial" w:hAnsi="Arial" w:cs="Arial"/>
          <w:b w:val="0"/>
          <w:bCs w:val="0"/>
          <w:color w:val="1D1D27"/>
          <w:sz w:val="30"/>
          <w:szCs w:val="30"/>
        </w:rPr>
        <w:t>Example</w:t>
      </w:r>
    </w:p>
    <w:p w:rsidR="006140FC" w:rsidRDefault="006140FC" w:rsidP="006140FC">
      <w:pPr>
        <w:pStyle w:val="NormalWeb"/>
        <w:shd w:val="clear" w:color="auto" w:fill="FFFFFF"/>
        <w:spacing w:before="0" w:beforeAutospacing="0"/>
        <w:jc w:val="both"/>
        <w:rPr>
          <w:rFonts w:ascii="Arial" w:hAnsi="Arial" w:cs="Arial"/>
          <w:color w:val="2B2A29"/>
          <w:sz w:val="23"/>
          <w:szCs w:val="23"/>
        </w:rPr>
      </w:pPr>
      <w:r>
        <w:rPr>
          <w:rFonts w:ascii="Arial" w:hAnsi="Arial" w:cs="Arial"/>
          <w:color w:val="2B2A29"/>
          <w:sz w:val="23"/>
          <w:szCs w:val="23"/>
        </w:rPr>
        <w:t>In the Example, there are 7 processes P1, P2, P3, P4, P5, P6 and P7. Their priorities, Arrival Time and burst time are given in the table.</w:t>
      </w:r>
    </w:p>
    <w:p w:rsidR="006140FC" w:rsidRDefault="006140FC" w:rsidP="006140FC">
      <w:pPr>
        <w:pStyle w:val="NormalWeb"/>
        <w:shd w:val="clear" w:color="auto" w:fill="FFFFFF"/>
        <w:spacing w:before="0" w:beforeAutospacing="0"/>
        <w:jc w:val="both"/>
        <w:rPr>
          <w:rFonts w:ascii="Arial" w:hAnsi="Arial" w:cs="Arial"/>
          <w:color w:val="2B2A29"/>
          <w:sz w:val="23"/>
          <w:szCs w:val="23"/>
        </w:rPr>
      </w:pPr>
    </w:p>
    <w:p w:rsidR="006140FC" w:rsidRDefault="006140FC" w:rsidP="006140FC">
      <w:pPr>
        <w:pStyle w:val="NormalWeb"/>
        <w:shd w:val="clear" w:color="auto" w:fill="FFFFFF"/>
        <w:spacing w:before="0" w:beforeAutospacing="0"/>
        <w:jc w:val="both"/>
        <w:rPr>
          <w:rFonts w:ascii="Arial" w:hAnsi="Arial" w:cs="Arial"/>
          <w:color w:val="2B2A29"/>
          <w:sz w:val="23"/>
          <w:szCs w:val="23"/>
        </w:rPr>
      </w:pPr>
    </w:p>
    <w:tbl>
      <w:tblPr>
        <w:tblW w:w="84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2111"/>
        <w:gridCol w:w="2111"/>
        <w:gridCol w:w="2111"/>
        <w:gridCol w:w="2111"/>
      </w:tblGrid>
      <w:tr w:rsidR="006140FC" w:rsidTr="006140FC">
        <w:trPr>
          <w:trHeight w:val="57"/>
        </w:trPr>
        <w:tc>
          <w:tcPr>
            <w:tcW w:w="2111" w:type="dxa"/>
            <w:shd w:val="clear" w:color="auto" w:fill="0D4549"/>
            <w:tcMar>
              <w:top w:w="150" w:type="dxa"/>
              <w:left w:w="150" w:type="dxa"/>
              <w:bottom w:w="150" w:type="dxa"/>
              <w:right w:w="150" w:type="dxa"/>
            </w:tcMar>
            <w:hideMark/>
          </w:tcPr>
          <w:p w:rsidR="006140FC" w:rsidRDefault="006140FC" w:rsidP="006140FC">
            <w:pPr>
              <w:spacing w:after="0" w:line="240" w:lineRule="auto"/>
              <w:contextualSpacing/>
              <w:rPr>
                <w:rFonts w:ascii="Arial" w:hAnsi="Arial" w:cs="Arial"/>
                <w:b/>
                <w:bCs/>
                <w:color w:val="FFFFFF"/>
                <w:sz w:val="24"/>
                <w:szCs w:val="24"/>
              </w:rPr>
            </w:pPr>
            <w:r>
              <w:rPr>
                <w:rFonts w:ascii="Arial" w:hAnsi="Arial" w:cs="Arial"/>
                <w:b/>
                <w:bCs/>
                <w:color w:val="FFFFFF"/>
              </w:rPr>
              <w:lastRenderedPageBreak/>
              <w:t>Process ID</w:t>
            </w:r>
          </w:p>
        </w:tc>
        <w:tc>
          <w:tcPr>
            <w:tcW w:w="2111" w:type="dxa"/>
            <w:shd w:val="clear" w:color="auto" w:fill="0D4549"/>
            <w:tcMar>
              <w:top w:w="150" w:type="dxa"/>
              <w:left w:w="150" w:type="dxa"/>
              <w:bottom w:w="150" w:type="dxa"/>
              <w:right w:w="150" w:type="dxa"/>
            </w:tcMar>
            <w:hideMark/>
          </w:tcPr>
          <w:p w:rsidR="006140FC" w:rsidRDefault="006140FC" w:rsidP="006140FC">
            <w:pPr>
              <w:spacing w:after="0" w:line="240" w:lineRule="auto"/>
              <w:contextualSpacing/>
              <w:rPr>
                <w:rFonts w:ascii="Arial" w:hAnsi="Arial" w:cs="Arial"/>
                <w:b/>
                <w:bCs/>
                <w:color w:val="FFFFFF"/>
                <w:sz w:val="24"/>
                <w:szCs w:val="24"/>
              </w:rPr>
            </w:pPr>
            <w:r>
              <w:rPr>
                <w:rFonts w:ascii="Arial" w:hAnsi="Arial" w:cs="Arial"/>
                <w:b/>
                <w:bCs/>
                <w:color w:val="FFFFFF"/>
              </w:rPr>
              <w:t>Priority</w:t>
            </w:r>
          </w:p>
        </w:tc>
        <w:tc>
          <w:tcPr>
            <w:tcW w:w="2111" w:type="dxa"/>
            <w:shd w:val="clear" w:color="auto" w:fill="0D4549"/>
            <w:tcMar>
              <w:top w:w="150" w:type="dxa"/>
              <w:left w:w="150" w:type="dxa"/>
              <w:bottom w:w="150" w:type="dxa"/>
              <w:right w:w="150" w:type="dxa"/>
            </w:tcMar>
            <w:hideMark/>
          </w:tcPr>
          <w:p w:rsidR="006140FC" w:rsidRDefault="006140FC" w:rsidP="006140FC">
            <w:pPr>
              <w:spacing w:after="0" w:line="240" w:lineRule="auto"/>
              <w:contextualSpacing/>
              <w:rPr>
                <w:rFonts w:ascii="Arial" w:hAnsi="Arial" w:cs="Arial"/>
                <w:b/>
                <w:bCs/>
                <w:color w:val="FFFFFF"/>
                <w:sz w:val="24"/>
                <w:szCs w:val="24"/>
              </w:rPr>
            </w:pPr>
            <w:r>
              <w:rPr>
                <w:rFonts w:ascii="Arial" w:hAnsi="Arial" w:cs="Arial"/>
                <w:b/>
                <w:bCs/>
                <w:color w:val="FFFFFF"/>
              </w:rPr>
              <w:t>Arrival Time</w:t>
            </w:r>
          </w:p>
        </w:tc>
        <w:tc>
          <w:tcPr>
            <w:tcW w:w="2111" w:type="dxa"/>
            <w:shd w:val="clear" w:color="auto" w:fill="0D4549"/>
            <w:tcMar>
              <w:top w:w="150" w:type="dxa"/>
              <w:left w:w="150" w:type="dxa"/>
              <w:bottom w:w="150" w:type="dxa"/>
              <w:right w:w="150" w:type="dxa"/>
            </w:tcMar>
            <w:hideMark/>
          </w:tcPr>
          <w:p w:rsidR="006140FC" w:rsidRDefault="006140FC" w:rsidP="006140FC">
            <w:pPr>
              <w:spacing w:after="0" w:line="240" w:lineRule="auto"/>
              <w:contextualSpacing/>
              <w:rPr>
                <w:rFonts w:ascii="Arial" w:hAnsi="Arial" w:cs="Arial"/>
                <w:b/>
                <w:bCs/>
                <w:color w:val="FFFFFF"/>
                <w:sz w:val="24"/>
                <w:szCs w:val="24"/>
              </w:rPr>
            </w:pPr>
            <w:r>
              <w:rPr>
                <w:rFonts w:ascii="Arial" w:hAnsi="Arial" w:cs="Arial"/>
                <w:b/>
                <w:bCs/>
                <w:color w:val="FFFFFF"/>
              </w:rPr>
              <w:t>Burst Time</w:t>
            </w:r>
          </w:p>
        </w:tc>
      </w:tr>
      <w:tr w:rsidR="006140FC" w:rsidTr="006140FC">
        <w:trPr>
          <w:trHeight w:val="57"/>
        </w:trPr>
        <w:tc>
          <w:tcPr>
            <w:tcW w:w="2111" w:type="dxa"/>
            <w:shd w:val="clear" w:color="auto" w:fill="FFFFFF"/>
            <w:tcMar>
              <w:top w:w="120" w:type="dxa"/>
              <w:left w:w="120" w:type="dxa"/>
              <w:bottom w:w="120" w:type="dxa"/>
              <w:right w:w="120" w:type="dxa"/>
            </w:tcMar>
            <w:vAlign w:val="center"/>
            <w:hideMark/>
          </w:tcPr>
          <w:p w:rsidR="006140FC" w:rsidRDefault="006140FC" w:rsidP="006140FC">
            <w:pPr>
              <w:spacing w:after="0" w:line="240" w:lineRule="auto"/>
              <w:contextualSpacing/>
              <w:jc w:val="center"/>
              <w:rPr>
                <w:rFonts w:ascii="Arial" w:hAnsi="Arial" w:cs="Arial"/>
                <w:color w:val="2B2A29"/>
                <w:sz w:val="24"/>
                <w:szCs w:val="24"/>
              </w:rPr>
            </w:pPr>
            <w:r>
              <w:rPr>
                <w:rFonts w:ascii="Arial" w:hAnsi="Arial" w:cs="Arial"/>
                <w:color w:val="2B2A29"/>
              </w:rPr>
              <w:t>P</w:t>
            </w:r>
            <w:r>
              <w:rPr>
                <w:rFonts w:ascii="Arial" w:hAnsi="Arial" w:cs="Arial"/>
                <w:color w:val="2B2A29"/>
              </w:rPr>
              <w:t>1</w:t>
            </w:r>
          </w:p>
        </w:tc>
        <w:tc>
          <w:tcPr>
            <w:tcW w:w="2111" w:type="dxa"/>
            <w:shd w:val="clear" w:color="auto" w:fill="FFFFFF"/>
            <w:tcMar>
              <w:top w:w="120" w:type="dxa"/>
              <w:left w:w="120" w:type="dxa"/>
              <w:bottom w:w="120" w:type="dxa"/>
              <w:right w:w="120" w:type="dxa"/>
            </w:tcMar>
            <w:vAlign w:val="center"/>
            <w:hideMark/>
          </w:tcPr>
          <w:p w:rsidR="006140FC" w:rsidRDefault="006140FC" w:rsidP="006140FC">
            <w:pPr>
              <w:spacing w:after="0" w:line="240" w:lineRule="auto"/>
              <w:contextualSpacing/>
              <w:jc w:val="center"/>
              <w:rPr>
                <w:rFonts w:ascii="Arial" w:hAnsi="Arial" w:cs="Arial"/>
                <w:color w:val="2B2A29"/>
                <w:sz w:val="24"/>
                <w:szCs w:val="24"/>
              </w:rPr>
            </w:pPr>
            <w:r>
              <w:rPr>
                <w:rFonts w:ascii="Arial" w:hAnsi="Arial" w:cs="Arial"/>
                <w:color w:val="2B2A29"/>
              </w:rPr>
              <w:t>2</w:t>
            </w:r>
          </w:p>
        </w:tc>
        <w:tc>
          <w:tcPr>
            <w:tcW w:w="2111" w:type="dxa"/>
            <w:shd w:val="clear" w:color="auto" w:fill="FFFFFF"/>
            <w:tcMar>
              <w:top w:w="120" w:type="dxa"/>
              <w:left w:w="120" w:type="dxa"/>
              <w:bottom w:w="120" w:type="dxa"/>
              <w:right w:w="120" w:type="dxa"/>
            </w:tcMar>
            <w:vAlign w:val="center"/>
            <w:hideMark/>
          </w:tcPr>
          <w:p w:rsidR="006140FC" w:rsidRDefault="006140FC" w:rsidP="006140FC">
            <w:pPr>
              <w:spacing w:after="0" w:line="240" w:lineRule="auto"/>
              <w:contextualSpacing/>
              <w:jc w:val="center"/>
              <w:rPr>
                <w:rFonts w:ascii="Arial" w:hAnsi="Arial" w:cs="Arial"/>
                <w:color w:val="2B2A29"/>
                <w:sz w:val="24"/>
                <w:szCs w:val="24"/>
              </w:rPr>
            </w:pPr>
            <w:r>
              <w:rPr>
                <w:rFonts w:ascii="Arial" w:hAnsi="Arial" w:cs="Arial"/>
                <w:color w:val="2B2A29"/>
              </w:rPr>
              <w:t>0</w:t>
            </w:r>
          </w:p>
        </w:tc>
        <w:tc>
          <w:tcPr>
            <w:tcW w:w="2111" w:type="dxa"/>
            <w:shd w:val="clear" w:color="auto" w:fill="FFFFFF"/>
            <w:tcMar>
              <w:top w:w="120" w:type="dxa"/>
              <w:left w:w="120" w:type="dxa"/>
              <w:bottom w:w="120" w:type="dxa"/>
              <w:right w:w="120" w:type="dxa"/>
            </w:tcMar>
            <w:vAlign w:val="center"/>
            <w:hideMark/>
          </w:tcPr>
          <w:p w:rsidR="006140FC" w:rsidRDefault="006140FC" w:rsidP="006140FC">
            <w:pPr>
              <w:spacing w:after="0" w:line="240" w:lineRule="auto"/>
              <w:contextualSpacing/>
              <w:jc w:val="center"/>
              <w:rPr>
                <w:rFonts w:ascii="Arial" w:hAnsi="Arial" w:cs="Arial"/>
                <w:color w:val="2B2A29"/>
                <w:sz w:val="24"/>
                <w:szCs w:val="24"/>
              </w:rPr>
            </w:pPr>
            <w:r>
              <w:rPr>
                <w:rFonts w:ascii="Arial" w:hAnsi="Arial" w:cs="Arial"/>
                <w:color w:val="2B2A29"/>
              </w:rPr>
              <w:t>3</w:t>
            </w:r>
          </w:p>
        </w:tc>
      </w:tr>
      <w:tr w:rsidR="006140FC" w:rsidTr="006140FC">
        <w:trPr>
          <w:trHeight w:val="57"/>
        </w:trPr>
        <w:tc>
          <w:tcPr>
            <w:tcW w:w="2111" w:type="dxa"/>
            <w:shd w:val="clear" w:color="auto" w:fill="E7F6F8"/>
            <w:tcMar>
              <w:top w:w="120" w:type="dxa"/>
              <w:left w:w="120" w:type="dxa"/>
              <w:bottom w:w="120" w:type="dxa"/>
              <w:right w:w="120" w:type="dxa"/>
            </w:tcMar>
            <w:vAlign w:val="center"/>
            <w:hideMark/>
          </w:tcPr>
          <w:p w:rsidR="006140FC" w:rsidRDefault="006140FC" w:rsidP="006140FC">
            <w:pPr>
              <w:spacing w:after="0" w:line="240" w:lineRule="auto"/>
              <w:contextualSpacing/>
              <w:jc w:val="center"/>
              <w:rPr>
                <w:rFonts w:ascii="Arial" w:hAnsi="Arial" w:cs="Arial"/>
                <w:color w:val="2B2A29"/>
                <w:sz w:val="24"/>
                <w:szCs w:val="24"/>
              </w:rPr>
            </w:pPr>
            <w:r>
              <w:rPr>
                <w:rFonts w:ascii="Arial" w:hAnsi="Arial" w:cs="Arial"/>
                <w:color w:val="2B2A29"/>
              </w:rPr>
              <w:t>P</w:t>
            </w:r>
            <w:r>
              <w:rPr>
                <w:rFonts w:ascii="Arial" w:hAnsi="Arial" w:cs="Arial"/>
                <w:color w:val="2B2A29"/>
              </w:rPr>
              <w:t>2</w:t>
            </w:r>
          </w:p>
        </w:tc>
        <w:tc>
          <w:tcPr>
            <w:tcW w:w="2111" w:type="dxa"/>
            <w:shd w:val="clear" w:color="auto" w:fill="E7F6F8"/>
            <w:tcMar>
              <w:top w:w="120" w:type="dxa"/>
              <w:left w:w="120" w:type="dxa"/>
              <w:bottom w:w="120" w:type="dxa"/>
              <w:right w:w="120" w:type="dxa"/>
            </w:tcMar>
            <w:vAlign w:val="center"/>
            <w:hideMark/>
          </w:tcPr>
          <w:p w:rsidR="006140FC" w:rsidRDefault="006140FC" w:rsidP="006140FC">
            <w:pPr>
              <w:spacing w:after="0" w:line="240" w:lineRule="auto"/>
              <w:contextualSpacing/>
              <w:jc w:val="center"/>
              <w:rPr>
                <w:rFonts w:ascii="Arial" w:hAnsi="Arial" w:cs="Arial"/>
                <w:color w:val="2B2A29"/>
                <w:sz w:val="24"/>
                <w:szCs w:val="24"/>
              </w:rPr>
            </w:pPr>
            <w:r>
              <w:rPr>
                <w:rFonts w:ascii="Arial" w:hAnsi="Arial" w:cs="Arial"/>
                <w:color w:val="2B2A29"/>
              </w:rPr>
              <w:t>6</w:t>
            </w:r>
          </w:p>
        </w:tc>
        <w:tc>
          <w:tcPr>
            <w:tcW w:w="2111" w:type="dxa"/>
            <w:shd w:val="clear" w:color="auto" w:fill="E7F6F8"/>
            <w:tcMar>
              <w:top w:w="120" w:type="dxa"/>
              <w:left w:w="120" w:type="dxa"/>
              <w:bottom w:w="120" w:type="dxa"/>
              <w:right w:w="120" w:type="dxa"/>
            </w:tcMar>
            <w:vAlign w:val="center"/>
            <w:hideMark/>
          </w:tcPr>
          <w:p w:rsidR="006140FC" w:rsidRDefault="006140FC" w:rsidP="006140FC">
            <w:pPr>
              <w:spacing w:after="0" w:line="240" w:lineRule="auto"/>
              <w:contextualSpacing/>
              <w:jc w:val="center"/>
              <w:rPr>
                <w:rFonts w:ascii="Arial" w:hAnsi="Arial" w:cs="Arial"/>
                <w:color w:val="2B2A29"/>
                <w:sz w:val="24"/>
                <w:szCs w:val="24"/>
              </w:rPr>
            </w:pPr>
            <w:r>
              <w:rPr>
                <w:rFonts w:ascii="Arial" w:hAnsi="Arial" w:cs="Arial"/>
                <w:color w:val="2B2A29"/>
              </w:rPr>
              <w:t>2</w:t>
            </w:r>
          </w:p>
        </w:tc>
        <w:tc>
          <w:tcPr>
            <w:tcW w:w="2111" w:type="dxa"/>
            <w:shd w:val="clear" w:color="auto" w:fill="E7F6F8"/>
            <w:tcMar>
              <w:top w:w="120" w:type="dxa"/>
              <w:left w:w="120" w:type="dxa"/>
              <w:bottom w:w="120" w:type="dxa"/>
              <w:right w:w="120" w:type="dxa"/>
            </w:tcMar>
            <w:vAlign w:val="center"/>
            <w:hideMark/>
          </w:tcPr>
          <w:p w:rsidR="006140FC" w:rsidRDefault="006140FC" w:rsidP="006140FC">
            <w:pPr>
              <w:spacing w:after="0" w:line="240" w:lineRule="auto"/>
              <w:contextualSpacing/>
              <w:jc w:val="center"/>
              <w:rPr>
                <w:rFonts w:ascii="Arial" w:hAnsi="Arial" w:cs="Arial"/>
                <w:color w:val="2B2A29"/>
                <w:sz w:val="24"/>
                <w:szCs w:val="24"/>
              </w:rPr>
            </w:pPr>
            <w:r>
              <w:rPr>
                <w:rFonts w:ascii="Arial" w:hAnsi="Arial" w:cs="Arial"/>
                <w:color w:val="2B2A29"/>
              </w:rPr>
              <w:t>5</w:t>
            </w:r>
          </w:p>
        </w:tc>
      </w:tr>
      <w:tr w:rsidR="006140FC" w:rsidTr="006140FC">
        <w:trPr>
          <w:trHeight w:val="57"/>
        </w:trPr>
        <w:tc>
          <w:tcPr>
            <w:tcW w:w="2111" w:type="dxa"/>
            <w:shd w:val="clear" w:color="auto" w:fill="FFFFFF"/>
            <w:tcMar>
              <w:top w:w="120" w:type="dxa"/>
              <w:left w:w="120" w:type="dxa"/>
              <w:bottom w:w="120" w:type="dxa"/>
              <w:right w:w="120" w:type="dxa"/>
            </w:tcMar>
            <w:vAlign w:val="center"/>
            <w:hideMark/>
          </w:tcPr>
          <w:p w:rsidR="006140FC" w:rsidRDefault="006140FC" w:rsidP="006140FC">
            <w:pPr>
              <w:spacing w:after="0" w:line="240" w:lineRule="auto"/>
              <w:contextualSpacing/>
              <w:jc w:val="center"/>
              <w:rPr>
                <w:rFonts w:ascii="Arial" w:hAnsi="Arial" w:cs="Arial"/>
                <w:color w:val="2B2A29"/>
                <w:sz w:val="24"/>
                <w:szCs w:val="24"/>
              </w:rPr>
            </w:pPr>
            <w:r>
              <w:rPr>
                <w:rFonts w:ascii="Arial" w:hAnsi="Arial" w:cs="Arial"/>
                <w:color w:val="2B2A29"/>
              </w:rPr>
              <w:t>P</w:t>
            </w:r>
            <w:r>
              <w:rPr>
                <w:rFonts w:ascii="Arial" w:hAnsi="Arial" w:cs="Arial"/>
                <w:color w:val="2B2A29"/>
              </w:rPr>
              <w:t>3</w:t>
            </w:r>
          </w:p>
        </w:tc>
        <w:tc>
          <w:tcPr>
            <w:tcW w:w="2111" w:type="dxa"/>
            <w:shd w:val="clear" w:color="auto" w:fill="FFFFFF"/>
            <w:tcMar>
              <w:top w:w="120" w:type="dxa"/>
              <w:left w:w="120" w:type="dxa"/>
              <w:bottom w:w="120" w:type="dxa"/>
              <w:right w:w="120" w:type="dxa"/>
            </w:tcMar>
            <w:vAlign w:val="center"/>
            <w:hideMark/>
          </w:tcPr>
          <w:p w:rsidR="006140FC" w:rsidRDefault="006140FC" w:rsidP="006140FC">
            <w:pPr>
              <w:spacing w:after="0" w:line="240" w:lineRule="auto"/>
              <w:contextualSpacing/>
              <w:jc w:val="center"/>
              <w:rPr>
                <w:rFonts w:ascii="Arial" w:hAnsi="Arial" w:cs="Arial"/>
                <w:color w:val="2B2A29"/>
                <w:sz w:val="24"/>
                <w:szCs w:val="24"/>
              </w:rPr>
            </w:pPr>
            <w:r>
              <w:rPr>
                <w:rFonts w:ascii="Arial" w:hAnsi="Arial" w:cs="Arial"/>
                <w:color w:val="2B2A29"/>
              </w:rPr>
              <w:t>3</w:t>
            </w:r>
          </w:p>
        </w:tc>
        <w:tc>
          <w:tcPr>
            <w:tcW w:w="2111" w:type="dxa"/>
            <w:shd w:val="clear" w:color="auto" w:fill="FFFFFF"/>
            <w:tcMar>
              <w:top w:w="120" w:type="dxa"/>
              <w:left w:w="120" w:type="dxa"/>
              <w:bottom w:w="120" w:type="dxa"/>
              <w:right w:w="120" w:type="dxa"/>
            </w:tcMar>
            <w:vAlign w:val="center"/>
            <w:hideMark/>
          </w:tcPr>
          <w:p w:rsidR="006140FC" w:rsidRDefault="006140FC" w:rsidP="006140FC">
            <w:pPr>
              <w:spacing w:after="0" w:line="240" w:lineRule="auto"/>
              <w:contextualSpacing/>
              <w:jc w:val="center"/>
              <w:rPr>
                <w:rFonts w:ascii="Arial" w:hAnsi="Arial" w:cs="Arial"/>
                <w:color w:val="2B2A29"/>
                <w:sz w:val="24"/>
                <w:szCs w:val="24"/>
              </w:rPr>
            </w:pPr>
            <w:r>
              <w:rPr>
                <w:rFonts w:ascii="Arial" w:hAnsi="Arial" w:cs="Arial"/>
                <w:color w:val="2B2A29"/>
              </w:rPr>
              <w:t>1</w:t>
            </w:r>
          </w:p>
        </w:tc>
        <w:tc>
          <w:tcPr>
            <w:tcW w:w="2111" w:type="dxa"/>
            <w:shd w:val="clear" w:color="auto" w:fill="FFFFFF"/>
            <w:tcMar>
              <w:top w:w="120" w:type="dxa"/>
              <w:left w:w="120" w:type="dxa"/>
              <w:bottom w:w="120" w:type="dxa"/>
              <w:right w:w="120" w:type="dxa"/>
            </w:tcMar>
            <w:vAlign w:val="center"/>
            <w:hideMark/>
          </w:tcPr>
          <w:p w:rsidR="006140FC" w:rsidRDefault="006140FC" w:rsidP="006140FC">
            <w:pPr>
              <w:spacing w:after="0" w:line="240" w:lineRule="auto"/>
              <w:contextualSpacing/>
              <w:jc w:val="center"/>
              <w:rPr>
                <w:rFonts w:ascii="Arial" w:hAnsi="Arial" w:cs="Arial"/>
                <w:color w:val="2B2A29"/>
                <w:sz w:val="24"/>
                <w:szCs w:val="24"/>
              </w:rPr>
            </w:pPr>
            <w:r>
              <w:rPr>
                <w:rFonts w:ascii="Arial" w:hAnsi="Arial" w:cs="Arial"/>
                <w:color w:val="2B2A29"/>
              </w:rPr>
              <w:t>4</w:t>
            </w:r>
          </w:p>
        </w:tc>
      </w:tr>
      <w:tr w:rsidR="006140FC" w:rsidTr="006140FC">
        <w:trPr>
          <w:trHeight w:val="57"/>
        </w:trPr>
        <w:tc>
          <w:tcPr>
            <w:tcW w:w="2111" w:type="dxa"/>
            <w:shd w:val="clear" w:color="auto" w:fill="E7F6F8"/>
            <w:tcMar>
              <w:top w:w="120" w:type="dxa"/>
              <w:left w:w="120" w:type="dxa"/>
              <w:bottom w:w="120" w:type="dxa"/>
              <w:right w:w="120" w:type="dxa"/>
            </w:tcMar>
            <w:vAlign w:val="center"/>
            <w:hideMark/>
          </w:tcPr>
          <w:p w:rsidR="006140FC" w:rsidRDefault="006140FC" w:rsidP="006140FC">
            <w:pPr>
              <w:spacing w:after="0" w:line="240" w:lineRule="auto"/>
              <w:contextualSpacing/>
              <w:jc w:val="center"/>
              <w:rPr>
                <w:rFonts w:ascii="Arial" w:hAnsi="Arial" w:cs="Arial"/>
                <w:color w:val="2B2A29"/>
                <w:sz w:val="24"/>
                <w:szCs w:val="24"/>
              </w:rPr>
            </w:pPr>
            <w:r>
              <w:rPr>
                <w:rFonts w:ascii="Arial" w:hAnsi="Arial" w:cs="Arial"/>
                <w:color w:val="2B2A29"/>
              </w:rPr>
              <w:t>P</w:t>
            </w:r>
            <w:r>
              <w:rPr>
                <w:rFonts w:ascii="Arial" w:hAnsi="Arial" w:cs="Arial"/>
                <w:color w:val="2B2A29"/>
              </w:rPr>
              <w:t>4</w:t>
            </w:r>
          </w:p>
        </w:tc>
        <w:tc>
          <w:tcPr>
            <w:tcW w:w="2111" w:type="dxa"/>
            <w:shd w:val="clear" w:color="auto" w:fill="E7F6F8"/>
            <w:tcMar>
              <w:top w:w="120" w:type="dxa"/>
              <w:left w:w="120" w:type="dxa"/>
              <w:bottom w:w="120" w:type="dxa"/>
              <w:right w:w="120" w:type="dxa"/>
            </w:tcMar>
            <w:vAlign w:val="center"/>
            <w:hideMark/>
          </w:tcPr>
          <w:p w:rsidR="006140FC" w:rsidRDefault="006140FC" w:rsidP="006140FC">
            <w:pPr>
              <w:spacing w:after="0" w:line="240" w:lineRule="auto"/>
              <w:contextualSpacing/>
              <w:jc w:val="center"/>
              <w:rPr>
                <w:rFonts w:ascii="Arial" w:hAnsi="Arial" w:cs="Arial"/>
                <w:color w:val="2B2A29"/>
                <w:sz w:val="24"/>
                <w:szCs w:val="24"/>
              </w:rPr>
            </w:pPr>
            <w:r>
              <w:rPr>
                <w:rFonts w:ascii="Arial" w:hAnsi="Arial" w:cs="Arial"/>
                <w:color w:val="2B2A29"/>
              </w:rPr>
              <w:t>5</w:t>
            </w:r>
          </w:p>
        </w:tc>
        <w:tc>
          <w:tcPr>
            <w:tcW w:w="2111" w:type="dxa"/>
            <w:shd w:val="clear" w:color="auto" w:fill="E7F6F8"/>
            <w:tcMar>
              <w:top w:w="120" w:type="dxa"/>
              <w:left w:w="120" w:type="dxa"/>
              <w:bottom w:w="120" w:type="dxa"/>
              <w:right w:w="120" w:type="dxa"/>
            </w:tcMar>
            <w:vAlign w:val="center"/>
            <w:hideMark/>
          </w:tcPr>
          <w:p w:rsidR="006140FC" w:rsidRDefault="006140FC" w:rsidP="006140FC">
            <w:pPr>
              <w:spacing w:after="0" w:line="240" w:lineRule="auto"/>
              <w:contextualSpacing/>
              <w:jc w:val="center"/>
              <w:rPr>
                <w:rFonts w:ascii="Arial" w:hAnsi="Arial" w:cs="Arial"/>
                <w:color w:val="2B2A29"/>
                <w:sz w:val="24"/>
                <w:szCs w:val="24"/>
              </w:rPr>
            </w:pPr>
            <w:r>
              <w:rPr>
                <w:rFonts w:ascii="Arial" w:hAnsi="Arial" w:cs="Arial"/>
                <w:color w:val="2B2A29"/>
              </w:rPr>
              <w:t>4</w:t>
            </w:r>
          </w:p>
        </w:tc>
        <w:tc>
          <w:tcPr>
            <w:tcW w:w="2111" w:type="dxa"/>
            <w:shd w:val="clear" w:color="auto" w:fill="E7F6F8"/>
            <w:tcMar>
              <w:top w:w="120" w:type="dxa"/>
              <w:left w:w="120" w:type="dxa"/>
              <w:bottom w:w="120" w:type="dxa"/>
              <w:right w:w="120" w:type="dxa"/>
            </w:tcMar>
            <w:vAlign w:val="center"/>
            <w:hideMark/>
          </w:tcPr>
          <w:p w:rsidR="006140FC" w:rsidRDefault="006140FC" w:rsidP="006140FC">
            <w:pPr>
              <w:spacing w:after="0" w:line="240" w:lineRule="auto"/>
              <w:contextualSpacing/>
              <w:jc w:val="center"/>
              <w:rPr>
                <w:rFonts w:ascii="Arial" w:hAnsi="Arial" w:cs="Arial"/>
                <w:color w:val="2B2A29"/>
                <w:sz w:val="24"/>
                <w:szCs w:val="24"/>
              </w:rPr>
            </w:pPr>
            <w:r>
              <w:rPr>
                <w:rFonts w:ascii="Arial" w:hAnsi="Arial" w:cs="Arial"/>
                <w:color w:val="2B2A29"/>
              </w:rPr>
              <w:t>2</w:t>
            </w:r>
          </w:p>
        </w:tc>
      </w:tr>
      <w:tr w:rsidR="006140FC" w:rsidTr="006140FC">
        <w:trPr>
          <w:trHeight w:val="57"/>
        </w:trPr>
        <w:tc>
          <w:tcPr>
            <w:tcW w:w="2111" w:type="dxa"/>
            <w:shd w:val="clear" w:color="auto" w:fill="FFFFFF"/>
            <w:tcMar>
              <w:top w:w="120" w:type="dxa"/>
              <w:left w:w="120" w:type="dxa"/>
              <w:bottom w:w="120" w:type="dxa"/>
              <w:right w:w="120" w:type="dxa"/>
            </w:tcMar>
            <w:vAlign w:val="center"/>
            <w:hideMark/>
          </w:tcPr>
          <w:p w:rsidR="006140FC" w:rsidRDefault="006140FC" w:rsidP="006140FC">
            <w:pPr>
              <w:spacing w:after="0" w:line="240" w:lineRule="auto"/>
              <w:contextualSpacing/>
              <w:jc w:val="center"/>
              <w:rPr>
                <w:rFonts w:ascii="Arial" w:hAnsi="Arial" w:cs="Arial"/>
                <w:color w:val="2B2A29"/>
                <w:sz w:val="24"/>
                <w:szCs w:val="24"/>
              </w:rPr>
            </w:pPr>
            <w:r>
              <w:rPr>
                <w:rFonts w:ascii="Arial" w:hAnsi="Arial" w:cs="Arial"/>
                <w:color w:val="2B2A29"/>
              </w:rPr>
              <w:t>P</w:t>
            </w:r>
            <w:r>
              <w:rPr>
                <w:rFonts w:ascii="Arial" w:hAnsi="Arial" w:cs="Arial"/>
                <w:color w:val="2B2A29"/>
              </w:rPr>
              <w:t>5</w:t>
            </w:r>
          </w:p>
        </w:tc>
        <w:tc>
          <w:tcPr>
            <w:tcW w:w="2111" w:type="dxa"/>
            <w:shd w:val="clear" w:color="auto" w:fill="FFFFFF"/>
            <w:tcMar>
              <w:top w:w="120" w:type="dxa"/>
              <w:left w:w="120" w:type="dxa"/>
              <w:bottom w:w="120" w:type="dxa"/>
              <w:right w:w="120" w:type="dxa"/>
            </w:tcMar>
            <w:vAlign w:val="center"/>
            <w:hideMark/>
          </w:tcPr>
          <w:p w:rsidR="006140FC" w:rsidRDefault="006140FC" w:rsidP="006140FC">
            <w:pPr>
              <w:spacing w:after="0" w:line="240" w:lineRule="auto"/>
              <w:contextualSpacing/>
              <w:jc w:val="center"/>
              <w:rPr>
                <w:rFonts w:ascii="Arial" w:hAnsi="Arial" w:cs="Arial"/>
                <w:color w:val="2B2A29"/>
                <w:sz w:val="24"/>
                <w:szCs w:val="24"/>
              </w:rPr>
            </w:pPr>
            <w:r>
              <w:rPr>
                <w:rFonts w:ascii="Arial" w:hAnsi="Arial" w:cs="Arial"/>
                <w:color w:val="2B2A29"/>
              </w:rPr>
              <w:t>7</w:t>
            </w:r>
          </w:p>
        </w:tc>
        <w:tc>
          <w:tcPr>
            <w:tcW w:w="2111" w:type="dxa"/>
            <w:shd w:val="clear" w:color="auto" w:fill="FFFFFF"/>
            <w:tcMar>
              <w:top w:w="120" w:type="dxa"/>
              <w:left w:w="120" w:type="dxa"/>
              <w:bottom w:w="120" w:type="dxa"/>
              <w:right w:w="120" w:type="dxa"/>
            </w:tcMar>
            <w:vAlign w:val="center"/>
            <w:hideMark/>
          </w:tcPr>
          <w:p w:rsidR="006140FC" w:rsidRDefault="006140FC" w:rsidP="006140FC">
            <w:pPr>
              <w:spacing w:after="0" w:line="240" w:lineRule="auto"/>
              <w:contextualSpacing/>
              <w:jc w:val="center"/>
              <w:rPr>
                <w:rFonts w:ascii="Arial" w:hAnsi="Arial" w:cs="Arial"/>
                <w:color w:val="2B2A29"/>
                <w:sz w:val="24"/>
                <w:szCs w:val="24"/>
              </w:rPr>
            </w:pPr>
            <w:r>
              <w:rPr>
                <w:rFonts w:ascii="Arial" w:hAnsi="Arial" w:cs="Arial"/>
                <w:color w:val="2B2A29"/>
              </w:rPr>
              <w:t>6</w:t>
            </w:r>
          </w:p>
        </w:tc>
        <w:tc>
          <w:tcPr>
            <w:tcW w:w="2111" w:type="dxa"/>
            <w:shd w:val="clear" w:color="auto" w:fill="FFFFFF"/>
            <w:tcMar>
              <w:top w:w="120" w:type="dxa"/>
              <w:left w:w="120" w:type="dxa"/>
              <w:bottom w:w="120" w:type="dxa"/>
              <w:right w:w="120" w:type="dxa"/>
            </w:tcMar>
            <w:vAlign w:val="center"/>
            <w:hideMark/>
          </w:tcPr>
          <w:p w:rsidR="006140FC" w:rsidRDefault="006140FC" w:rsidP="006140FC">
            <w:pPr>
              <w:spacing w:after="0" w:line="240" w:lineRule="auto"/>
              <w:contextualSpacing/>
              <w:jc w:val="center"/>
              <w:rPr>
                <w:rFonts w:ascii="Arial" w:hAnsi="Arial" w:cs="Arial"/>
                <w:color w:val="2B2A29"/>
                <w:sz w:val="24"/>
                <w:szCs w:val="24"/>
              </w:rPr>
            </w:pPr>
            <w:r>
              <w:rPr>
                <w:rFonts w:ascii="Arial" w:hAnsi="Arial" w:cs="Arial"/>
                <w:color w:val="2B2A29"/>
              </w:rPr>
              <w:t>9</w:t>
            </w:r>
          </w:p>
        </w:tc>
      </w:tr>
      <w:tr w:rsidR="006140FC" w:rsidTr="006140FC">
        <w:trPr>
          <w:trHeight w:val="57"/>
        </w:trPr>
        <w:tc>
          <w:tcPr>
            <w:tcW w:w="2111" w:type="dxa"/>
            <w:shd w:val="clear" w:color="auto" w:fill="E7F6F8"/>
            <w:tcMar>
              <w:top w:w="120" w:type="dxa"/>
              <w:left w:w="120" w:type="dxa"/>
              <w:bottom w:w="120" w:type="dxa"/>
              <w:right w:w="120" w:type="dxa"/>
            </w:tcMar>
            <w:vAlign w:val="center"/>
            <w:hideMark/>
          </w:tcPr>
          <w:p w:rsidR="006140FC" w:rsidRDefault="006140FC" w:rsidP="006140FC">
            <w:pPr>
              <w:spacing w:after="0" w:line="240" w:lineRule="auto"/>
              <w:contextualSpacing/>
              <w:jc w:val="center"/>
              <w:rPr>
                <w:rFonts w:ascii="Arial" w:hAnsi="Arial" w:cs="Arial"/>
                <w:color w:val="2B2A29"/>
                <w:sz w:val="24"/>
                <w:szCs w:val="24"/>
              </w:rPr>
            </w:pPr>
            <w:r>
              <w:rPr>
                <w:rFonts w:ascii="Arial" w:hAnsi="Arial" w:cs="Arial"/>
                <w:color w:val="2B2A29"/>
              </w:rPr>
              <w:t>P</w:t>
            </w:r>
            <w:r>
              <w:rPr>
                <w:rFonts w:ascii="Arial" w:hAnsi="Arial" w:cs="Arial"/>
                <w:color w:val="2B2A29"/>
              </w:rPr>
              <w:t>6</w:t>
            </w:r>
          </w:p>
        </w:tc>
        <w:tc>
          <w:tcPr>
            <w:tcW w:w="2111" w:type="dxa"/>
            <w:shd w:val="clear" w:color="auto" w:fill="E7F6F8"/>
            <w:tcMar>
              <w:top w:w="120" w:type="dxa"/>
              <w:left w:w="120" w:type="dxa"/>
              <w:bottom w:w="120" w:type="dxa"/>
              <w:right w:w="120" w:type="dxa"/>
            </w:tcMar>
            <w:vAlign w:val="center"/>
            <w:hideMark/>
          </w:tcPr>
          <w:p w:rsidR="006140FC" w:rsidRDefault="006140FC" w:rsidP="006140FC">
            <w:pPr>
              <w:spacing w:after="0" w:line="240" w:lineRule="auto"/>
              <w:contextualSpacing/>
              <w:jc w:val="center"/>
              <w:rPr>
                <w:rFonts w:ascii="Arial" w:hAnsi="Arial" w:cs="Arial"/>
                <w:color w:val="2B2A29"/>
                <w:sz w:val="24"/>
                <w:szCs w:val="24"/>
              </w:rPr>
            </w:pPr>
            <w:r>
              <w:rPr>
                <w:rFonts w:ascii="Arial" w:hAnsi="Arial" w:cs="Arial"/>
                <w:color w:val="2B2A29"/>
              </w:rPr>
              <w:t>4</w:t>
            </w:r>
          </w:p>
        </w:tc>
        <w:tc>
          <w:tcPr>
            <w:tcW w:w="2111" w:type="dxa"/>
            <w:shd w:val="clear" w:color="auto" w:fill="E7F6F8"/>
            <w:tcMar>
              <w:top w:w="120" w:type="dxa"/>
              <w:left w:w="120" w:type="dxa"/>
              <w:bottom w:w="120" w:type="dxa"/>
              <w:right w:w="120" w:type="dxa"/>
            </w:tcMar>
            <w:vAlign w:val="center"/>
            <w:hideMark/>
          </w:tcPr>
          <w:p w:rsidR="006140FC" w:rsidRDefault="006140FC" w:rsidP="006140FC">
            <w:pPr>
              <w:spacing w:after="0" w:line="240" w:lineRule="auto"/>
              <w:contextualSpacing/>
              <w:jc w:val="center"/>
              <w:rPr>
                <w:rFonts w:ascii="Arial" w:hAnsi="Arial" w:cs="Arial"/>
                <w:color w:val="2B2A29"/>
                <w:sz w:val="24"/>
                <w:szCs w:val="24"/>
              </w:rPr>
            </w:pPr>
            <w:r>
              <w:rPr>
                <w:rFonts w:ascii="Arial" w:hAnsi="Arial" w:cs="Arial"/>
                <w:color w:val="2B2A29"/>
              </w:rPr>
              <w:t>5</w:t>
            </w:r>
          </w:p>
        </w:tc>
        <w:tc>
          <w:tcPr>
            <w:tcW w:w="2111" w:type="dxa"/>
            <w:shd w:val="clear" w:color="auto" w:fill="E7F6F8"/>
            <w:tcMar>
              <w:top w:w="120" w:type="dxa"/>
              <w:left w:w="120" w:type="dxa"/>
              <w:bottom w:w="120" w:type="dxa"/>
              <w:right w:w="120" w:type="dxa"/>
            </w:tcMar>
            <w:vAlign w:val="center"/>
            <w:hideMark/>
          </w:tcPr>
          <w:p w:rsidR="006140FC" w:rsidRDefault="006140FC" w:rsidP="006140FC">
            <w:pPr>
              <w:spacing w:after="0" w:line="240" w:lineRule="auto"/>
              <w:contextualSpacing/>
              <w:jc w:val="center"/>
              <w:rPr>
                <w:rFonts w:ascii="Arial" w:hAnsi="Arial" w:cs="Arial"/>
                <w:color w:val="2B2A29"/>
                <w:sz w:val="24"/>
                <w:szCs w:val="24"/>
              </w:rPr>
            </w:pPr>
            <w:r>
              <w:rPr>
                <w:rFonts w:ascii="Arial" w:hAnsi="Arial" w:cs="Arial"/>
                <w:color w:val="2B2A29"/>
              </w:rPr>
              <w:t>4</w:t>
            </w:r>
          </w:p>
        </w:tc>
      </w:tr>
      <w:tr w:rsidR="006140FC" w:rsidTr="006140FC">
        <w:trPr>
          <w:trHeight w:val="57"/>
        </w:trPr>
        <w:tc>
          <w:tcPr>
            <w:tcW w:w="2111" w:type="dxa"/>
            <w:shd w:val="clear" w:color="auto" w:fill="FFFFFF"/>
            <w:tcMar>
              <w:top w:w="120" w:type="dxa"/>
              <w:left w:w="120" w:type="dxa"/>
              <w:bottom w:w="120" w:type="dxa"/>
              <w:right w:w="120" w:type="dxa"/>
            </w:tcMar>
            <w:vAlign w:val="center"/>
            <w:hideMark/>
          </w:tcPr>
          <w:p w:rsidR="006140FC" w:rsidRDefault="006140FC" w:rsidP="006140FC">
            <w:pPr>
              <w:spacing w:after="0" w:line="240" w:lineRule="auto"/>
              <w:contextualSpacing/>
              <w:jc w:val="center"/>
              <w:rPr>
                <w:rFonts w:ascii="Arial" w:hAnsi="Arial" w:cs="Arial"/>
                <w:color w:val="2B2A29"/>
                <w:sz w:val="24"/>
                <w:szCs w:val="24"/>
              </w:rPr>
            </w:pPr>
            <w:r>
              <w:rPr>
                <w:rFonts w:ascii="Arial" w:hAnsi="Arial" w:cs="Arial"/>
                <w:color w:val="2B2A29"/>
              </w:rPr>
              <w:t>P</w:t>
            </w:r>
            <w:r>
              <w:rPr>
                <w:rFonts w:ascii="Arial" w:hAnsi="Arial" w:cs="Arial"/>
                <w:color w:val="2B2A29"/>
              </w:rPr>
              <w:t>7</w:t>
            </w:r>
          </w:p>
        </w:tc>
        <w:tc>
          <w:tcPr>
            <w:tcW w:w="2111" w:type="dxa"/>
            <w:shd w:val="clear" w:color="auto" w:fill="FFFFFF"/>
            <w:tcMar>
              <w:top w:w="120" w:type="dxa"/>
              <w:left w:w="120" w:type="dxa"/>
              <w:bottom w:w="120" w:type="dxa"/>
              <w:right w:w="120" w:type="dxa"/>
            </w:tcMar>
            <w:vAlign w:val="center"/>
            <w:hideMark/>
          </w:tcPr>
          <w:p w:rsidR="006140FC" w:rsidRDefault="006140FC" w:rsidP="006140FC">
            <w:pPr>
              <w:spacing w:after="0" w:line="240" w:lineRule="auto"/>
              <w:contextualSpacing/>
              <w:jc w:val="center"/>
              <w:rPr>
                <w:rFonts w:ascii="Arial" w:hAnsi="Arial" w:cs="Arial"/>
                <w:color w:val="2B2A29"/>
                <w:sz w:val="24"/>
                <w:szCs w:val="24"/>
              </w:rPr>
            </w:pPr>
            <w:r>
              <w:rPr>
                <w:rFonts w:ascii="Arial" w:hAnsi="Arial" w:cs="Arial"/>
                <w:color w:val="2B2A29"/>
              </w:rPr>
              <w:t>10</w:t>
            </w:r>
          </w:p>
        </w:tc>
        <w:tc>
          <w:tcPr>
            <w:tcW w:w="2111" w:type="dxa"/>
            <w:shd w:val="clear" w:color="auto" w:fill="FFFFFF"/>
            <w:tcMar>
              <w:top w:w="120" w:type="dxa"/>
              <w:left w:w="120" w:type="dxa"/>
              <w:bottom w:w="120" w:type="dxa"/>
              <w:right w:w="120" w:type="dxa"/>
            </w:tcMar>
            <w:vAlign w:val="center"/>
            <w:hideMark/>
          </w:tcPr>
          <w:p w:rsidR="006140FC" w:rsidRDefault="006140FC" w:rsidP="006140FC">
            <w:pPr>
              <w:spacing w:after="0" w:line="240" w:lineRule="auto"/>
              <w:contextualSpacing/>
              <w:jc w:val="center"/>
              <w:rPr>
                <w:rFonts w:ascii="Arial" w:hAnsi="Arial" w:cs="Arial"/>
                <w:color w:val="2B2A29"/>
                <w:sz w:val="24"/>
                <w:szCs w:val="24"/>
              </w:rPr>
            </w:pPr>
            <w:r>
              <w:rPr>
                <w:rFonts w:ascii="Arial" w:hAnsi="Arial" w:cs="Arial"/>
                <w:color w:val="2B2A29"/>
              </w:rPr>
              <w:t>7</w:t>
            </w:r>
          </w:p>
        </w:tc>
        <w:tc>
          <w:tcPr>
            <w:tcW w:w="2111" w:type="dxa"/>
            <w:shd w:val="clear" w:color="auto" w:fill="FFFFFF"/>
            <w:tcMar>
              <w:top w:w="120" w:type="dxa"/>
              <w:left w:w="120" w:type="dxa"/>
              <w:bottom w:w="120" w:type="dxa"/>
              <w:right w:w="120" w:type="dxa"/>
            </w:tcMar>
            <w:vAlign w:val="center"/>
            <w:hideMark/>
          </w:tcPr>
          <w:p w:rsidR="006140FC" w:rsidRDefault="006140FC" w:rsidP="006140FC">
            <w:pPr>
              <w:spacing w:after="0" w:line="240" w:lineRule="auto"/>
              <w:contextualSpacing/>
              <w:jc w:val="center"/>
              <w:rPr>
                <w:rFonts w:ascii="Arial" w:hAnsi="Arial" w:cs="Arial"/>
                <w:color w:val="2B2A29"/>
                <w:sz w:val="24"/>
                <w:szCs w:val="24"/>
              </w:rPr>
            </w:pPr>
            <w:r>
              <w:rPr>
                <w:rFonts w:ascii="Arial" w:hAnsi="Arial" w:cs="Arial"/>
                <w:color w:val="2B2A29"/>
              </w:rPr>
              <w:t>10</w:t>
            </w:r>
          </w:p>
        </w:tc>
      </w:tr>
    </w:tbl>
    <w:p w:rsidR="006140FC" w:rsidRDefault="006140FC" w:rsidP="006140FC">
      <w:pPr>
        <w:pStyle w:val="NormalWeb"/>
        <w:shd w:val="clear" w:color="auto" w:fill="FFFFFF"/>
        <w:spacing w:before="0" w:beforeAutospacing="0"/>
        <w:jc w:val="both"/>
        <w:rPr>
          <w:rFonts w:ascii="Arial" w:hAnsi="Arial" w:cs="Arial"/>
          <w:color w:val="2B2A29"/>
          <w:sz w:val="23"/>
          <w:szCs w:val="23"/>
        </w:rPr>
      </w:pPr>
    </w:p>
    <w:p w:rsidR="006140FC" w:rsidRDefault="006140FC" w:rsidP="006140FC">
      <w:pPr>
        <w:pStyle w:val="NormalWeb"/>
        <w:shd w:val="clear" w:color="auto" w:fill="FFFFFF"/>
        <w:spacing w:before="0" w:beforeAutospacing="0"/>
        <w:jc w:val="both"/>
        <w:rPr>
          <w:rFonts w:ascii="Arial" w:hAnsi="Arial" w:cs="Arial"/>
          <w:color w:val="2B2A29"/>
          <w:sz w:val="23"/>
          <w:szCs w:val="23"/>
        </w:rPr>
      </w:pPr>
    </w:p>
    <w:p w:rsidR="006140FC" w:rsidRDefault="006140FC" w:rsidP="006140FC">
      <w:pPr>
        <w:pStyle w:val="NormalWeb"/>
        <w:shd w:val="clear" w:color="auto" w:fill="FFFFFF"/>
        <w:spacing w:before="0" w:beforeAutospacing="0"/>
        <w:jc w:val="both"/>
        <w:rPr>
          <w:rFonts w:ascii="Arial" w:hAnsi="Arial" w:cs="Arial"/>
          <w:color w:val="2B2A29"/>
          <w:sz w:val="23"/>
          <w:szCs w:val="23"/>
        </w:rPr>
      </w:pPr>
      <w:r>
        <w:rPr>
          <w:rFonts w:ascii="Arial" w:hAnsi="Arial" w:cs="Arial"/>
          <w:color w:val="2B2A29"/>
          <w:sz w:val="23"/>
          <w:szCs w:val="23"/>
        </w:rPr>
        <w:t xml:space="preserve">We can prepare the Gantt chart according to the Non </w:t>
      </w:r>
      <w:proofErr w:type="spellStart"/>
      <w:r>
        <w:rPr>
          <w:rFonts w:ascii="Arial" w:hAnsi="Arial" w:cs="Arial"/>
          <w:color w:val="2B2A29"/>
          <w:sz w:val="23"/>
          <w:szCs w:val="23"/>
        </w:rPr>
        <w:t>Preemptive</w:t>
      </w:r>
      <w:proofErr w:type="spellEnd"/>
      <w:r>
        <w:rPr>
          <w:rFonts w:ascii="Arial" w:hAnsi="Arial" w:cs="Arial"/>
          <w:color w:val="2B2A29"/>
          <w:sz w:val="23"/>
          <w:szCs w:val="23"/>
        </w:rPr>
        <w:t xml:space="preserve"> priority scheduling.</w:t>
      </w:r>
    </w:p>
    <w:p w:rsidR="006140FC" w:rsidRDefault="006140FC" w:rsidP="006140FC">
      <w:pPr>
        <w:pStyle w:val="NormalWeb"/>
        <w:shd w:val="clear" w:color="auto" w:fill="FFFFFF"/>
        <w:spacing w:before="0" w:beforeAutospacing="0"/>
        <w:jc w:val="both"/>
        <w:rPr>
          <w:rFonts w:ascii="Arial" w:hAnsi="Arial" w:cs="Arial"/>
          <w:color w:val="2B2A29"/>
          <w:sz w:val="23"/>
          <w:szCs w:val="23"/>
        </w:rPr>
      </w:pPr>
      <w:r>
        <w:rPr>
          <w:rFonts w:ascii="Arial" w:hAnsi="Arial" w:cs="Arial"/>
          <w:color w:val="2B2A29"/>
          <w:sz w:val="23"/>
          <w:szCs w:val="23"/>
        </w:rPr>
        <w:t>The Process P1 arrives at time 0 with the burst time of 3 units and the priority number 2. Since No other process has arrived till now hence the OS will schedule it immediately.</w:t>
      </w:r>
    </w:p>
    <w:p w:rsidR="006140FC" w:rsidRPr="006140FC" w:rsidRDefault="006140FC" w:rsidP="006140FC">
      <w:pPr>
        <w:shd w:val="clear" w:color="auto" w:fill="FFFFFF"/>
        <w:spacing w:after="100" w:afterAutospacing="1" w:line="240" w:lineRule="auto"/>
        <w:jc w:val="both"/>
        <w:rPr>
          <w:rFonts w:ascii="Arial" w:eastAsia="Times New Roman" w:hAnsi="Arial" w:cs="Arial"/>
          <w:color w:val="2B2A29"/>
          <w:sz w:val="23"/>
          <w:szCs w:val="23"/>
          <w:lang w:eastAsia="en-IN"/>
        </w:rPr>
      </w:pPr>
      <w:r w:rsidRPr="006140FC">
        <w:rPr>
          <w:rFonts w:ascii="Arial" w:eastAsia="Times New Roman" w:hAnsi="Arial" w:cs="Arial"/>
          <w:color w:val="2B2A29"/>
          <w:sz w:val="23"/>
          <w:szCs w:val="23"/>
          <w:lang w:eastAsia="en-IN"/>
        </w:rPr>
        <w:t>Meanwhile the execution of P1, two more Processes P2 and P3 are arrived. Since the priority of P3 is 3 hence the CPU will execute P3 over P2.</w:t>
      </w:r>
    </w:p>
    <w:p w:rsidR="006140FC" w:rsidRPr="006140FC" w:rsidRDefault="006140FC" w:rsidP="006140FC">
      <w:pPr>
        <w:shd w:val="clear" w:color="auto" w:fill="FFFFFF"/>
        <w:spacing w:after="100" w:afterAutospacing="1" w:line="240" w:lineRule="auto"/>
        <w:jc w:val="both"/>
        <w:rPr>
          <w:rFonts w:ascii="Arial" w:eastAsia="Times New Roman" w:hAnsi="Arial" w:cs="Arial"/>
          <w:color w:val="2B2A29"/>
          <w:sz w:val="23"/>
          <w:szCs w:val="23"/>
          <w:lang w:eastAsia="en-IN"/>
        </w:rPr>
      </w:pPr>
      <w:r w:rsidRPr="006140FC">
        <w:rPr>
          <w:rFonts w:ascii="Arial" w:eastAsia="Times New Roman" w:hAnsi="Arial" w:cs="Arial"/>
          <w:color w:val="2B2A29"/>
          <w:sz w:val="23"/>
          <w:szCs w:val="23"/>
          <w:lang w:eastAsia="en-IN"/>
        </w:rPr>
        <w:t>Meanwhile the execution of P3, All the processes get available in the ready queue. The Process with the lowest priority number will be given the priority. Since P6 has priority number assigned as 4 hence it will be executed just after P3.</w:t>
      </w:r>
    </w:p>
    <w:p w:rsidR="006140FC" w:rsidRPr="006140FC" w:rsidRDefault="006140FC" w:rsidP="006140FC">
      <w:pPr>
        <w:shd w:val="clear" w:color="auto" w:fill="FFFFFF"/>
        <w:spacing w:after="100" w:afterAutospacing="1" w:line="240" w:lineRule="auto"/>
        <w:jc w:val="both"/>
        <w:rPr>
          <w:rFonts w:ascii="Arial" w:eastAsia="Times New Roman" w:hAnsi="Arial" w:cs="Arial"/>
          <w:color w:val="2B2A29"/>
          <w:sz w:val="23"/>
          <w:szCs w:val="23"/>
          <w:lang w:eastAsia="en-IN"/>
        </w:rPr>
      </w:pPr>
      <w:r w:rsidRPr="006140FC">
        <w:rPr>
          <w:rFonts w:ascii="Arial" w:eastAsia="Times New Roman" w:hAnsi="Arial" w:cs="Arial"/>
          <w:color w:val="2B2A29"/>
          <w:sz w:val="23"/>
          <w:szCs w:val="23"/>
          <w:lang w:eastAsia="en-IN"/>
        </w:rPr>
        <w:t>After P6, P4 has the least priority number among the available processes; it will get executed for the whole burst time.</w:t>
      </w:r>
    </w:p>
    <w:p w:rsidR="006140FC" w:rsidRPr="006140FC" w:rsidRDefault="006140FC" w:rsidP="006140FC">
      <w:pPr>
        <w:shd w:val="clear" w:color="auto" w:fill="FFFFFF"/>
        <w:spacing w:after="100" w:afterAutospacing="1" w:line="240" w:lineRule="auto"/>
        <w:jc w:val="both"/>
        <w:rPr>
          <w:rFonts w:ascii="Arial" w:eastAsia="Times New Roman" w:hAnsi="Arial" w:cs="Arial"/>
          <w:color w:val="2B2A29"/>
          <w:sz w:val="23"/>
          <w:szCs w:val="23"/>
          <w:lang w:eastAsia="en-IN"/>
        </w:rPr>
      </w:pPr>
      <w:r w:rsidRPr="006140FC">
        <w:rPr>
          <w:rFonts w:ascii="Arial" w:eastAsia="Times New Roman" w:hAnsi="Arial" w:cs="Arial"/>
          <w:color w:val="2B2A29"/>
          <w:sz w:val="23"/>
          <w:szCs w:val="23"/>
          <w:lang w:eastAsia="en-IN"/>
        </w:rPr>
        <w:t>Since all the jobs are available in the ready queue hence All the Jobs will get executed according to their priorities. If two jobs have similar priority number assigned to them, the one with the least arrival time will be executed.</w:t>
      </w:r>
    </w:p>
    <w:p w:rsidR="006140FC" w:rsidRPr="006140FC" w:rsidRDefault="006140FC" w:rsidP="006140FC">
      <w:pPr>
        <w:spacing w:after="0" w:line="240" w:lineRule="auto"/>
        <w:rPr>
          <w:rFonts w:ascii="Times New Roman" w:eastAsia="Times New Roman" w:hAnsi="Times New Roman" w:cs="Times New Roman"/>
          <w:sz w:val="24"/>
          <w:szCs w:val="24"/>
          <w:lang w:eastAsia="en-IN"/>
        </w:rPr>
      </w:pPr>
      <w:r>
        <w:rPr>
          <w:rFonts w:ascii="Times New Roman" w:eastAsia="Times New Roman" w:hAnsi="Times New Roman" w:cs="Times New Roman"/>
          <w:noProof/>
          <w:sz w:val="24"/>
          <w:szCs w:val="24"/>
          <w:lang w:eastAsia="en-IN"/>
        </w:rPr>
        <w:drawing>
          <wp:inline distT="0" distB="0" distL="0" distR="0" wp14:anchorId="7D7C46D5" wp14:editId="23B65756">
            <wp:extent cx="6713220" cy="1383030"/>
            <wp:effectExtent l="0" t="0" r="0" b="7620"/>
            <wp:docPr id="12" name="Picture 12" descr="os Non Preemptive Priority Schedul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os Non Preemptive Priority Scheduli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713220" cy="1383030"/>
                    </a:xfrm>
                    <a:prstGeom prst="rect">
                      <a:avLst/>
                    </a:prstGeom>
                    <a:noFill/>
                    <a:ln>
                      <a:noFill/>
                    </a:ln>
                  </pic:spPr>
                </pic:pic>
              </a:graphicData>
            </a:graphic>
          </wp:inline>
        </w:drawing>
      </w:r>
    </w:p>
    <w:p w:rsidR="006140FC" w:rsidRPr="006140FC" w:rsidRDefault="006140FC" w:rsidP="006140FC">
      <w:pPr>
        <w:shd w:val="clear" w:color="auto" w:fill="FFFFFF"/>
        <w:spacing w:after="100" w:afterAutospacing="1" w:line="240" w:lineRule="auto"/>
        <w:jc w:val="both"/>
        <w:rPr>
          <w:rFonts w:ascii="Arial" w:eastAsia="Times New Roman" w:hAnsi="Arial" w:cs="Arial"/>
          <w:color w:val="2B2A29"/>
          <w:sz w:val="23"/>
          <w:szCs w:val="23"/>
          <w:lang w:eastAsia="en-IN"/>
        </w:rPr>
      </w:pPr>
      <w:r w:rsidRPr="006140FC">
        <w:rPr>
          <w:rFonts w:ascii="Arial" w:eastAsia="Times New Roman" w:hAnsi="Arial" w:cs="Arial"/>
          <w:color w:val="2B2A29"/>
          <w:sz w:val="23"/>
          <w:szCs w:val="23"/>
          <w:lang w:eastAsia="en-IN"/>
        </w:rPr>
        <w:t xml:space="preserve">From the </w:t>
      </w:r>
      <w:proofErr w:type="gramStart"/>
      <w:r w:rsidRPr="006140FC">
        <w:rPr>
          <w:rFonts w:ascii="Arial" w:eastAsia="Times New Roman" w:hAnsi="Arial" w:cs="Arial"/>
          <w:color w:val="2B2A29"/>
          <w:sz w:val="23"/>
          <w:szCs w:val="23"/>
          <w:lang w:eastAsia="en-IN"/>
        </w:rPr>
        <w:t>GANTT Chart</w:t>
      </w:r>
      <w:proofErr w:type="gramEnd"/>
      <w:r w:rsidRPr="006140FC">
        <w:rPr>
          <w:rFonts w:ascii="Arial" w:eastAsia="Times New Roman" w:hAnsi="Arial" w:cs="Arial"/>
          <w:color w:val="2B2A29"/>
          <w:sz w:val="23"/>
          <w:szCs w:val="23"/>
          <w:lang w:eastAsia="en-IN"/>
        </w:rPr>
        <w:t xml:space="preserve"> prepared, we can determine the completion time of every process. The turnaround time, waiting time and response time will be determined.</w:t>
      </w:r>
    </w:p>
    <w:p w:rsidR="006140FC" w:rsidRPr="006140FC" w:rsidRDefault="006140FC" w:rsidP="006140FC">
      <w:pPr>
        <w:numPr>
          <w:ilvl w:val="0"/>
          <w:numId w:val="1"/>
        </w:numPr>
        <w:spacing w:after="0" w:line="240" w:lineRule="auto"/>
        <w:ind w:left="0"/>
        <w:rPr>
          <w:rFonts w:ascii="Arial" w:eastAsia="Times New Roman" w:hAnsi="Arial" w:cs="Arial"/>
          <w:color w:val="2B2A29"/>
          <w:sz w:val="24"/>
          <w:szCs w:val="24"/>
          <w:lang w:eastAsia="en-IN"/>
        </w:rPr>
      </w:pPr>
      <w:r w:rsidRPr="006140FC">
        <w:rPr>
          <w:rFonts w:ascii="Arial" w:eastAsia="Times New Roman" w:hAnsi="Arial" w:cs="Arial"/>
          <w:color w:val="2B2A29"/>
          <w:sz w:val="24"/>
          <w:szCs w:val="24"/>
          <w:bdr w:val="none" w:sz="0" w:space="0" w:color="auto" w:frame="1"/>
          <w:lang w:eastAsia="en-IN"/>
        </w:rPr>
        <w:t>Turn Around </w:t>
      </w:r>
      <w:r w:rsidRPr="006140FC">
        <w:rPr>
          <w:rFonts w:ascii="Arial" w:eastAsia="Times New Roman" w:hAnsi="Arial" w:cs="Arial"/>
          <w:color w:val="FF0000"/>
          <w:sz w:val="24"/>
          <w:szCs w:val="24"/>
          <w:bdr w:val="none" w:sz="0" w:space="0" w:color="auto" w:frame="1"/>
          <w:lang w:eastAsia="en-IN"/>
        </w:rPr>
        <w:t>Time</w:t>
      </w:r>
      <w:r w:rsidRPr="006140FC">
        <w:rPr>
          <w:rFonts w:ascii="Arial" w:eastAsia="Times New Roman" w:hAnsi="Arial" w:cs="Arial"/>
          <w:color w:val="2B2A29"/>
          <w:sz w:val="24"/>
          <w:szCs w:val="24"/>
          <w:bdr w:val="none" w:sz="0" w:space="0" w:color="auto" w:frame="1"/>
          <w:lang w:eastAsia="en-IN"/>
        </w:rPr>
        <w:t> = </w:t>
      </w:r>
      <w:r w:rsidRPr="006140FC">
        <w:rPr>
          <w:rFonts w:ascii="Arial" w:eastAsia="Times New Roman" w:hAnsi="Arial" w:cs="Arial"/>
          <w:color w:val="0000FF"/>
          <w:sz w:val="24"/>
          <w:szCs w:val="24"/>
          <w:bdr w:val="none" w:sz="0" w:space="0" w:color="auto" w:frame="1"/>
          <w:lang w:eastAsia="en-IN"/>
        </w:rPr>
        <w:t>Completion</w:t>
      </w:r>
      <w:r w:rsidRPr="006140FC">
        <w:rPr>
          <w:rFonts w:ascii="Arial" w:eastAsia="Times New Roman" w:hAnsi="Arial" w:cs="Arial"/>
          <w:color w:val="2B2A29"/>
          <w:sz w:val="24"/>
          <w:szCs w:val="24"/>
          <w:bdr w:val="none" w:sz="0" w:space="0" w:color="auto" w:frame="1"/>
          <w:lang w:eastAsia="en-IN"/>
        </w:rPr>
        <w:t> Time - Arrival Time   </w:t>
      </w:r>
    </w:p>
    <w:p w:rsidR="006140FC" w:rsidRPr="006140FC" w:rsidRDefault="006140FC" w:rsidP="006140FC">
      <w:pPr>
        <w:numPr>
          <w:ilvl w:val="0"/>
          <w:numId w:val="1"/>
        </w:numPr>
        <w:spacing w:after="120" w:line="240" w:lineRule="auto"/>
        <w:ind w:left="0"/>
        <w:rPr>
          <w:rFonts w:ascii="Arial" w:eastAsia="Times New Roman" w:hAnsi="Arial" w:cs="Arial"/>
          <w:color w:val="2B2A29"/>
          <w:sz w:val="24"/>
          <w:szCs w:val="24"/>
          <w:lang w:eastAsia="en-IN"/>
        </w:rPr>
      </w:pPr>
      <w:r w:rsidRPr="006140FC">
        <w:rPr>
          <w:rFonts w:ascii="Arial" w:eastAsia="Times New Roman" w:hAnsi="Arial" w:cs="Arial"/>
          <w:color w:val="2B2A29"/>
          <w:sz w:val="24"/>
          <w:szCs w:val="24"/>
          <w:bdr w:val="none" w:sz="0" w:space="0" w:color="auto" w:frame="1"/>
          <w:lang w:eastAsia="en-IN"/>
        </w:rPr>
        <w:t>Waiting </w:t>
      </w:r>
      <w:r w:rsidRPr="006140FC">
        <w:rPr>
          <w:rFonts w:ascii="Arial" w:eastAsia="Times New Roman" w:hAnsi="Arial" w:cs="Arial"/>
          <w:color w:val="FF0000"/>
          <w:sz w:val="24"/>
          <w:szCs w:val="24"/>
          <w:bdr w:val="none" w:sz="0" w:space="0" w:color="auto" w:frame="1"/>
          <w:lang w:eastAsia="en-IN"/>
        </w:rPr>
        <w:t>Time</w:t>
      </w:r>
      <w:r w:rsidRPr="006140FC">
        <w:rPr>
          <w:rFonts w:ascii="Arial" w:eastAsia="Times New Roman" w:hAnsi="Arial" w:cs="Arial"/>
          <w:color w:val="2B2A29"/>
          <w:sz w:val="24"/>
          <w:szCs w:val="24"/>
          <w:bdr w:val="none" w:sz="0" w:space="0" w:color="auto" w:frame="1"/>
          <w:lang w:eastAsia="en-IN"/>
        </w:rPr>
        <w:t> = </w:t>
      </w:r>
      <w:r w:rsidRPr="006140FC">
        <w:rPr>
          <w:rFonts w:ascii="Arial" w:eastAsia="Times New Roman" w:hAnsi="Arial" w:cs="Arial"/>
          <w:color w:val="0000FF"/>
          <w:sz w:val="24"/>
          <w:szCs w:val="24"/>
          <w:bdr w:val="none" w:sz="0" w:space="0" w:color="auto" w:frame="1"/>
          <w:lang w:eastAsia="en-IN"/>
        </w:rPr>
        <w:t>Turn</w:t>
      </w:r>
      <w:r w:rsidRPr="006140FC">
        <w:rPr>
          <w:rFonts w:ascii="Arial" w:eastAsia="Times New Roman" w:hAnsi="Arial" w:cs="Arial"/>
          <w:color w:val="2B2A29"/>
          <w:sz w:val="24"/>
          <w:szCs w:val="24"/>
          <w:bdr w:val="none" w:sz="0" w:space="0" w:color="auto" w:frame="1"/>
          <w:lang w:eastAsia="en-IN"/>
        </w:rPr>
        <w:t> Around Time - Burst Time   </w:t>
      </w:r>
    </w:p>
    <w:tbl>
      <w:tblPr>
        <w:tblW w:w="97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1234"/>
        <w:gridCol w:w="1141"/>
        <w:gridCol w:w="1061"/>
        <w:gridCol w:w="927"/>
        <w:gridCol w:w="1620"/>
        <w:gridCol w:w="1647"/>
        <w:gridCol w:w="1167"/>
        <w:gridCol w:w="1448"/>
      </w:tblGrid>
      <w:tr w:rsidR="006140FC" w:rsidRPr="006140FC" w:rsidTr="00CB39F0">
        <w:trPr>
          <w:trHeight w:val="719"/>
        </w:trPr>
        <w:tc>
          <w:tcPr>
            <w:tcW w:w="1174" w:type="dxa"/>
            <w:shd w:val="clear" w:color="auto" w:fill="0D4549"/>
            <w:tcMar>
              <w:top w:w="150" w:type="dxa"/>
              <w:left w:w="150" w:type="dxa"/>
              <w:bottom w:w="150" w:type="dxa"/>
              <w:right w:w="150" w:type="dxa"/>
            </w:tcMar>
            <w:hideMark/>
          </w:tcPr>
          <w:p w:rsidR="006140FC" w:rsidRPr="006140FC" w:rsidRDefault="006140FC" w:rsidP="00680FCE">
            <w:pPr>
              <w:spacing w:after="0" w:line="240" w:lineRule="auto"/>
              <w:contextualSpacing/>
              <w:rPr>
                <w:rFonts w:ascii="Arial" w:eastAsia="Times New Roman" w:hAnsi="Arial" w:cs="Arial"/>
                <w:b/>
                <w:bCs/>
                <w:color w:val="FFFFFF"/>
                <w:sz w:val="24"/>
                <w:szCs w:val="24"/>
                <w:lang w:eastAsia="en-IN"/>
              </w:rPr>
            </w:pPr>
            <w:r w:rsidRPr="006140FC">
              <w:rPr>
                <w:rFonts w:ascii="Arial" w:eastAsia="Times New Roman" w:hAnsi="Arial" w:cs="Arial"/>
                <w:b/>
                <w:bCs/>
                <w:color w:val="FFFFFF"/>
                <w:sz w:val="24"/>
                <w:szCs w:val="24"/>
                <w:lang w:eastAsia="en-IN"/>
              </w:rPr>
              <w:lastRenderedPageBreak/>
              <w:t>Process Id</w:t>
            </w:r>
          </w:p>
        </w:tc>
        <w:tc>
          <w:tcPr>
            <w:tcW w:w="1087" w:type="dxa"/>
            <w:shd w:val="clear" w:color="auto" w:fill="0D4549"/>
            <w:tcMar>
              <w:top w:w="150" w:type="dxa"/>
              <w:left w:w="150" w:type="dxa"/>
              <w:bottom w:w="150" w:type="dxa"/>
              <w:right w:w="150" w:type="dxa"/>
            </w:tcMar>
            <w:hideMark/>
          </w:tcPr>
          <w:p w:rsidR="006140FC" w:rsidRPr="006140FC" w:rsidRDefault="006140FC" w:rsidP="00680FCE">
            <w:pPr>
              <w:spacing w:after="0" w:line="240" w:lineRule="auto"/>
              <w:contextualSpacing/>
              <w:rPr>
                <w:rFonts w:ascii="Arial" w:eastAsia="Times New Roman" w:hAnsi="Arial" w:cs="Arial"/>
                <w:b/>
                <w:bCs/>
                <w:color w:val="FFFFFF"/>
                <w:sz w:val="24"/>
                <w:szCs w:val="24"/>
                <w:lang w:eastAsia="en-IN"/>
              </w:rPr>
            </w:pPr>
            <w:r w:rsidRPr="006140FC">
              <w:rPr>
                <w:rFonts w:ascii="Arial" w:eastAsia="Times New Roman" w:hAnsi="Arial" w:cs="Arial"/>
                <w:b/>
                <w:bCs/>
                <w:color w:val="FFFFFF"/>
                <w:sz w:val="24"/>
                <w:szCs w:val="24"/>
                <w:lang w:eastAsia="en-IN"/>
              </w:rPr>
              <w:t>Priority</w:t>
            </w:r>
          </w:p>
        </w:tc>
        <w:tc>
          <w:tcPr>
            <w:tcW w:w="1014" w:type="dxa"/>
            <w:shd w:val="clear" w:color="auto" w:fill="0D4549"/>
            <w:tcMar>
              <w:top w:w="150" w:type="dxa"/>
              <w:left w:w="150" w:type="dxa"/>
              <w:bottom w:w="150" w:type="dxa"/>
              <w:right w:w="150" w:type="dxa"/>
            </w:tcMar>
            <w:hideMark/>
          </w:tcPr>
          <w:p w:rsidR="006140FC" w:rsidRPr="006140FC" w:rsidRDefault="006140FC" w:rsidP="00680FCE">
            <w:pPr>
              <w:spacing w:after="0" w:line="240" w:lineRule="auto"/>
              <w:contextualSpacing/>
              <w:rPr>
                <w:rFonts w:ascii="Arial" w:eastAsia="Times New Roman" w:hAnsi="Arial" w:cs="Arial"/>
                <w:b/>
                <w:bCs/>
                <w:color w:val="FFFFFF"/>
                <w:sz w:val="24"/>
                <w:szCs w:val="24"/>
                <w:lang w:eastAsia="en-IN"/>
              </w:rPr>
            </w:pPr>
            <w:r w:rsidRPr="006140FC">
              <w:rPr>
                <w:rFonts w:ascii="Arial" w:eastAsia="Times New Roman" w:hAnsi="Arial" w:cs="Arial"/>
                <w:b/>
                <w:bCs/>
                <w:color w:val="FFFFFF"/>
                <w:sz w:val="24"/>
                <w:szCs w:val="24"/>
                <w:lang w:eastAsia="en-IN"/>
              </w:rPr>
              <w:t>Arrival Time</w:t>
            </w:r>
          </w:p>
        </w:tc>
        <w:tc>
          <w:tcPr>
            <w:tcW w:w="891" w:type="dxa"/>
            <w:shd w:val="clear" w:color="auto" w:fill="0D4549"/>
            <w:tcMar>
              <w:top w:w="150" w:type="dxa"/>
              <w:left w:w="150" w:type="dxa"/>
              <w:bottom w:w="150" w:type="dxa"/>
              <w:right w:w="150" w:type="dxa"/>
            </w:tcMar>
            <w:hideMark/>
          </w:tcPr>
          <w:p w:rsidR="006140FC" w:rsidRPr="006140FC" w:rsidRDefault="006140FC" w:rsidP="00680FCE">
            <w:pPr>
              <w:spacing w:after="0" w:line="240" w:lineRule="auto"/>
              <w:contextualSpacing/>
              <w:rPr>
                <w:rFonts w:ascii="Arial" w:eastAsia="Times New Roman" w:hAnsi="Arial" w:cs="Arial"/>
                <w:b/>
                <w:bCs/>
                <w:color w:val="FFFFFF"/>
                <w:sz w:val="24"/>
                <w:szCs w:val="24"/>
                <w:lang w:eastAsia="en-IN"/>
              </w:rPr>
            </w:pPr>
            <w:r w:rsidRPr="006140FC">
              <w:rPr>
                <w:rFonts w:ascii="Arial" w:eastAsia="Times New Roman" w:hAnsi="Arial" w:cs="Arial"/>
                <w:b/>
                <w:bCs/>
                <w:color w:val="FFFFFF"/>
                <w:sz w:val="24"/>
                <w:szCs w:val="24"/>
                <w:lang w:eastAsia="en-IN"/>
              </w:rPr>
              <w:t>Burst Time</w:t>
            </w:r>
          </w:p>
        </w:tc>
        <w:tc>
          <w:tcPr>
            <w:tcW w:w="1528" w:type="dxa"/>
            <w:shd w:val="clear" w:color="auto" w:fill="0D4549"/>
            <w:tcMar>
              <w:top w:w="150" w:type="dxa"/>
              <w:left w:w="150" w:type="dxa"/>
              <w:bottom w:w="150" w:type="dxa"/>
              <w:right w:w="150" w:type="dxa"/>
            </w:tcMar>
            <w:hideMark/>
          </w:tcPr>
          <w:p w:rsidR="006140FC" w:rsidRPr="006140FC" w:rsidRDefault="006140FC" w:rsidP="00680FCE">
            <w:pPr>
              <w:spacing w:after="0" w:line="240" w:lineRule="auto"/>
              <w:contextualSpacing/>
              <w:rPr>
                <w:rFonts w:ascii="Arial" w:eastAsia="Times New Roman" w:hAnsi="Arial" w:cs="Arial"/>
                <w:b/>
                <w:bCs/>
                <w:color w:val="FFFFFF"/>
                <w:sz w:val="24"/>
                <w:szCs w:val="24"/>
                <w:lang w:eastAsia="en-IN"/>
              </w:rPr>
            </w:pPr>
            <w:r w:rsidRPr="006140FC">
              <w:rPr>
                <w:rFonts w:ascii="Arial" w:eastAsia="Times New Roman" w:hAnsi="Arial" w:cs="Arial"/>
                <w:b/>
                <w:bCs/>
                <w:color w:val="FFFFFF"/>
                <w:sz w:val="24"/>
                <w:szCs w:val="24"/>
                <w:lang w:eastAsia="en-IN"/>
              </w:rPr>
              <w:t>Completion Time</w:t>
            </w:r>
          </w:p>
        </w:tc>
        <w:tc>
          <w:tcPr>
            <w:tcW w:w="1553" w:type="dxa"/>
            <w:shd w:val="clear" w:color="auto" w:fill="0D4549"/>
            <w:tcMar>
              <w:top w:w="150" w:type="dxa"/>
              <w:left w:w="150" w:type="dxa"/>
              <w:bottom w:w="150" w:type="dxa"/>
              <w:right w:w="150" w:type="dxa"/>
            </w:tcMar>
            <w:hideMark/>
          </w:tcPr>
          <w:p w:rsidR="006140FC" w:rsidRPr="006140FC" w:rsidRDefault="006140FC" w:rsidP="00680FCE">
            <w:pPr>
              <w:spacing w:after="0" w:line="240" w:lineRule="auto"/>
              <w:contextualSpacing/>
              <w:rPr>
                <w:rFonts w:ascii="Arial" w:eastAsia="Times New Roman" w:hAnsi="Arial" w:cs="Arial"/>
                <w:b/>
                <w:bCs/>
                <w:color w:val="FFFFFF"/>
                <w:sz w:val="24"/>
                <w:szCs w:val="24"/>
                <w:lang w:eastAsia="en-IN"/>
              </w:rPr>
            </w:pPr>
            <w:r w:rsidRPr="006140FC">
              <w:rPr>
                <w:rFonts w:ascii="Arial" w:eastAsia="Times New Roman" w:hAnsi="Arial" w:cs="Arial"/>
                <w:b/>
                <w:bCs/>
                <w:color w:val="FFFFFF"/>
                <w:sz w:val="24"/>
                <w:szCs w:val="24"/>
                <w:lang w:eastAsia="en-IN"/>
              </w:rPr>
              <w:t>Turnaround Time</w:t>
            </w:r>
          </w:p>
        </w:tc>
        <w:tc>
          <w:tcPr>
            <w:tcW w:w="1111" w:type="dxa"/>
            <w:shd w:val="clear" w:color="auto" w:fill="0D4549"/>
            <w:tcMar>
              <w:top w:w="150" w:type="dxa"/>
              <w:left w:w="150" w:type="dxa"/>
              <w:bottom w:w="150" w:type="dxa"/>
              <w:right w:w="150" w:type="dxa"/>
            </w:tcMar>
            <w:hideMark/>
          </w:tcPr>
          <w:p w:rsidR="006140FC" w:rsidRPr="006140FC" w:rsidRDefault="006140FC" w:rsidP="00680FCE">
            <w:pPr>
              <w:spacing w:after="0" w:line="240" w:lineRule="auto"/>
              <w:contextualSpacing/>
              <w:rPr>
                <w:rFonts w:ascii="Arial" w:eastAsia="Times New Roman" w:hAnsi="Arial" w:cs="Arial"/>
                <w:b/>
                <w:bCs/>
                <w:color w:val="FFFFFF"/>
                <w:sz w:val="24"/>
                <w:szCs w:val="24"/>
                <w:lang w:eastAsia="en-IN"/>
              </w:rPr>
            </w:pPr>
            <w:r w:rsidRPr="006140FC">
              <w:rPr>
                <w:rFonts w:ascii="Arial" w:eastAsia="Times New Roman" w:hAnsi="Arial" w:cs="Arial"/>
                <w:b/>
                <w:bCs/>
                <w:color w:val="FFFFFF"/>
                <w:sz w:val="24"/>
                <w:szCs w:val="24"/>
                <w:lang w:eastAsia="en-IN"/>
              </w:rPr>
              <w:t>Waiting Time</w:t>
            </w:r>
          </w:p>
        </w:tc>
        <w:tc>
          <w:tcPr>
            <w:tcW w:w="1371" w:type="dxa"/>
            <w:shd w:val="clear" w:color="auto" w:fill="0D4549"/>
            <w:tcMar>
              <w:top w:w="150" w:type="dxa"/>
              <w:left w:w="150" w:type="dxa"/>
              <w:bottom w:w="150" w:type="dxa"/>
              <w:right w:w="150" w:type="dxa"/>
            </w:tcMar>
            <w:hideMark/>
          </w:tcPr>
          <w:p w:rsidR="006140FC" w:rsidRPr="006140FC" w:rsidRDefault="006140FC" w:rsidP="00680FCE">
            <w:pPr>
              <w:spacing w:after="0" w:line="240" w:lineRule="auto"/>
              <w:contextualSpacing/>
              <w:rPr>
                <w:rFonts w:ascii="Arial" w:eastAsia="Times New Roman" w:hAnsi="Arial" w:cs="Arial"/>
                <w:b/>
                <w:bCs/>
                <w:color w:val="FFFFFF"/>
                <w:sz w:val="24"/>
                <w:szCs w:val="24"/>
                <w:lang w:eastAsia="en-IN"/>
              </w:rPr>
            </w:pPr>
            <w:r w:rsidRPr="006140FC">
              <w:rPr>
                <w:rFonts w:ascii="Arial" w:eastAsia="Times New Roman" w:hAnsi="Arial" w:cs="Arial"/>
                <w:b/>
                <w:bCs/>
                <w:color w:val="FFFFFF"/>
                <w:sz w:val="24"/>
                <w:szCs w:val="24"/>
                <w:lang w:eastAsia="en-IN"/>
              </w:rPr>
              <w:t>Response Time</w:t>
            </w:r>
          </w:p>
        </w:tc>
      </w:tr>
      <w:tr w:rsidR="006140FC" w:rsidRPr="006140FC" w:rsidTr="00CB39F0">
        <w:trPr>
          <w:trHeight w:val="531"/>
        </w:trPr>
        <w:tc>
          <w:tcPr>
            <w:tcW w:w="1174" w:type="dxa"/>
            <w:shd w:val="clear" w:color="auto" w:fill="FFFFFF"/>
            <w:tcMar>
              <w:top w:w="120" w:type="dxa"/>
              <w:left w:w="120" w:type="dxa"/>
              <w:bottom w:w="120" w:type="dxa"/>
              <w:right w:w="120" w:type="dxa"/>
            </w:tcMar>
            <w:vAlign w:val="center"/>
            <w:hideMark/>
          </w:tcPr>
          <w:p w:rsidR="006140FC" w:rsidRPr="006140FC" w:rsidRDefault="00BA6E86" w:rsidP="00CB39F0">
            <w:pPr>
              <w:spacing w:after="0" w:line="240" w:lineRule="auto"/>
              <w:contextualSpacing/>
              <w:jc w:val="center"/>
              <w:rPr>
                <w:rFonts w:ascii="Arial" w:eastAsia="Times New Roman" w:hAnsi="Arial" w:cs="Arial"/>
                <w:color w:val="2B2A29"/>
                <w:sz w:val="24"/>
                <w:szCs w:val="24"/>
                <w:lang w:eastAsia="en-IN"/>
              </w:rPr>
            </w:pPr>
            <w:r>
              <w:rPr>
                <w:rFonts w:ascii="Arial" w:eastAsia="Times New Roman" w:hAnsi="Arial" w:cs="Arial"/>
                <w:color w:val="2B2A29"/>
                <w:sz w:val="24"/>
                <w:szCs w:val="24"/>
                <w:lang w:eastAsia="en-IN"/>
              </w:rPr>
              <w:t>P</w:t>
            </w:r>
            <w:r w:rsidR="006140FC" w:rsidRPr="006140FC">
              <w:rPr>
                <w:rFonts w:ascii="Arial" w:eastAsia="Times New Roman" w:hAnsi="Arial" w:cs="Arial"/>
                <w:color w:val="2B2A29"/>
                <w:sz w:val="24"/>
                <w:szCs w:val="24"/>
                <w:lang w:eastAsia="en-IN"/>
              </w:rPr>
              <w:t>1</w:t>
            </w:r>
          </w:p>
        </w:tc>
        <w:tc>
          <w:tcPr>
            <w:tcW w:w="1087" w:type="dxa"/>
            <w:shd w:val="clear" w:color="auto" w:fill="FFFFFF"/>
            <w:tcMar>
              <w:top w:w="120" w:type="dxa"/>
              <w:left w:w="120" w:type="dxa"/>
              <w:bottom w:w="120" w:type="dxa"/>
              <w:right w:w="120" w:type="dxa"/>
            </w:tcMar>
            <w:vAlign w:val="center"/>
            <w:hideMark/>
          </w:tcPr>
          <w:p w:rsidR="006140FC" w:rsidRPr="006140FC" w:rsidRDefault="006140FC" w:rsidP="00CB39F0">
            <w:pPr>
              <w:spacing w:after="0" w:line="240" w:lineRule="auto"/>
              <w:contextualSpacing/>
              <w:jc w:val="center"/>
              <w:rPr>
                <w:rFonts w:ascii="Arial" w:eastAsia="Times New Roman" w:hAnsi="Arial" w:cs="Arial"/>
                <w:color w:val="2B2A29"/>
                <w:sz w:val="24"/>
                <w:szCs w:val="24"/>
                <w:lang w:eastAsia="en-IN"/>
              </w:rPr>
            </w:pPr>
            <w:r w:rsidRPr="006140FC">
              <w:rPr>
                <w:rFonts w:ascii="Arial" w:eastAsia="Times New Roman" w:hAnsi="Arial" w:cs="Arial"/>
                <w:color w:val="2B2A29"/>
                <w:sz w:val="24"/>
                <w:szCs w:val="24"/>
                <w:lang w:eastAsia="en-IN"/>
              </w:rPr>
              <w:t>2</w:t>
            </w:r>
          </w:p>
        </w:tc>
        <w:tc>
          <w:tcPr>
            <w:tcW w:w="1014" w:type="dxa"/>
            <w:shd w:val="clear" w:color="auto" w:fill="FFFFFF"/>
            <w:tcMar>
              <w:top w:w="120" w:type="dxa"/>
              <w:left w:w="120" w:type="dxa"/>
              <w:bottom w:w="120" w:type="dxa"/>
              <w:right w:w="120" w:type="dxa"/>
            </w:tcMar>
            <w:vAlign w:val="center"/>
            <w:hideMark/>
          </w:tcPr>
          <w:p w:rsidR="006140FC" w:rsidRPr="006140FC" w:rsidRDefault="006140FC" w:rsidP="00CB39F0">
            <w:pPr>
              <w:spacing w:after="0" w:line="240" w:lineRule="auto"/>
              <w:contextualSpacing/>
              <w:jc w:val="center"/>
              <w:rPr>
                <w:rFonts w:ascii="Arial" w:eastAsia="Times New Roman" w:hAnsi="Arial" w:cs="Arial"/>
                <w:color w:val="2B2A29"/>
                <w:sz w:val="24"/>
                <w:szCs w:val="24"/>
                <w:lang w:eastAsia="en-IN"/>
              </w:rPr>
            </w:pPr>
            <w:r w:rsidRPr="006140FC">
              <w:rPr>
                <w:rFonts w:ascii="Arial" w:eastAsia="Times New Roman" w:hAnsi="Arial" w:cs="Arial"/>
                <w:color w:val="2B2A29"/>
                <w:sz w:val="24"/>
                <w:szCs w:val="24"/>
                <w:lang w:eastAsia="en-IN"/>
              </w:rPr>
              <w:t>0</w:t>
            </w:r>
          </w:p>
        </w:tc>
        <w:tc>
          <w:tcPr>
            <w:tcW w:w="891" w:type="dxa"/>
            <w:shd w:val="clear" w:color="auto" w:fill="FFFFFF"/>
            <w:tcMar>
              <w:top w:w="120" w:type="dxa"/>
              <w:left w:w="120" w:type="dxa"/>
              <w:bottom w:w="120" w:type="dxa"/>
              <w:right w:w="120" w:type="dxa"/>
            </w:tcMar>
            <w:vAlign w:val="center"/>
            <w:hideMark/>
          </w:tcPr>
          <w:p w:rsidR="006140FC" w:rsidRPr="006140FC" w:rsidRDefault="006140FC" w:rsidP="00CB39F0">
            <w:pPr>
              <w:spacing w:after="0" w:line="240" w:lineRule="auto"/>
              <w:contextualSpacing/>
              <w:jc w:val="center"/>
              <w:rPr>
                <w:rFonts w:ascii="Arial" w:eastAsia="Times New Roman" w:hAnsi="Arial" w:cs="Arial"/>
                <w:color w:val="2B2A29"/>
                <w:sz w:val="24"/>
                <w:szCs w:val="24"/>
                <w:lang w:eastAsia="en-IN"/>
              </w:rPr>
            </w:pPr>
            <w:r w:rsidRPr="006140FC">
              <w:rPr>
                <w:rFonts w:ascii="Arial" w:eastAsia="Times New Roman" w:hAnsi="Arial" w:cs="Arial"/>
                <w:color w:val="2B2A29"/>
                <w:sz w:val="24"/>
                <w:szCs w:val="24"/>
                <w:lang w:eastAsia="en-IN"/>
              </w:rPr>
              <w:t>3</w:t>
            </w:r>
          </w:p>
        </w:tc>
        <w:tc>
          <w:tcPr>
            <w:tcW w:w="1528" w:type="dxa"/>
            <w:shd w:val="clear" w:color="auto" w:fill="FFFFFF"/>
            <w:tcMar>
              <w:top w:w="120" w:type="dxa"/>
              <w:left w:w="120" w:type="dxa"/>
              <w:bottom w:w="120" w:type="dxa"/>
              <w:right w:w="120" w:type="dxa"/>
            </w:tcMar>
            <w:vAlign w:val="center"/>
            <w:hideMark/>
          </w:tcPr>
          <w:p w:rsidR="006140FC" w:rsidRPr="006140FC" w:rsidRDefault="006140FC" w:rsidP="00CB39F0">
            <w:pPr>
              <w:spacing w:after="0" w:line="240" w:lineRule="auto"/>
              <w:contextualSpacing/>
              <w:jc w:val="center"/>
              <w:rPr>
                <w:rFonts w:ascii="Arial" w:eastAsia="Times New Roman" w:hAnsi="Arial" w:cs="Arial"/>
                <w:color w:val="2B2A29"/>
                <w:sz w:val="24"/>
                <w:szCs w:val="24"/>
                <w:lang w:eastAsia="en-IN"/>
              </w:rPr>
            </w:pPr>
            <w:r w:rsidRPr="006140FC">
              <w:rPr>
                <w:rFonts w:ascii="Arial" w:eastAsia="Times New Roman" w:hAnsi="Arial" w:cs="Arial"/>
                <w:color w:val="2B2A29"/>
                <w:sz w:val="24"/>
                <w:szCs w:val="24"/>
                <w:lang w:eastAsia="en-IN"/>
              </w:rPr>
              <w:t>3</w:t>
            </w:r>
          </w:p>
        </w:tc>
        <w:tc>
          <w:tcPr>
            <w:tcW w:w="1553" w:type="dxa"/>
            <w:shd w:val="clear" w:color="auto" w:fill="FFFFFF"/>
            <w:tcMar>
              <w:top w:w="120" w:type="dxa"/>
              <w:left w:w="120" w:type="dxa"/>
              <w:bottom w:w="120" w:type="dxa"/>
              <w:right w:w="120" w:type="dxa"/>
            </w:tcMar>
            <w:vAlign w:val="center"/>
            <w:hideMark/>
          </w:tcPr>
          <w:p w:rsidR="006140FC" w:rsidRPr="006140FC" w:rsidRDefault="006140FC" w:rsidP="00CB39F0">
            <w:pPr>
              <w:spacing w:after="0" w:line="240" w:lineRule="auto"/>
              <w:contextualSpacing/>
              <w:jc w:val="center"/>
              <w:rPr>
                <w:rFonts w:ascii="Arial" w:eastAsia="Times New Roman" w:hAnsi="Arial" w:cs="Arial"/>
                <w:color w:val="2B2A29"/>
                <w:sz w:val="24"/>
                <w:szCs w:val="24"/>
                <w:lang w:eastAsia="en-IN"/>
              </w:rPr>
            </w:pPr>
            <w:r w:rsidRPr="006140FC">
              <w:rPr>
                <w:rFonts w:ascii="Arial" w:eastAsia="Times New Roman" w:hAnsi="Arial" w:cs="Arial"/>
                <w:color w:val="2B2A29"/>
                <w:sz w:val="24"/>
                <w:szCs w:val="24"/>
                <w:lang w:eastAsia="en-IN"/>
              </w:rPr>
              <w:t>3</w:t>
            </w:r>
          </w:p>
        </w:tc>
        <w:tc>
          <w:tcPr>
            <w:tcW w:w="1111" w:type="dxa"/>
            <w:shd w:val="clear" w:color="auto" w:fill="FFFFFF"/>
            <w:tcMar>
              <w:top w:w="120" w:type="dxa"/>
              <w:left w:w="120" w:type="dxa"/>
              <w:bottom w:w="120" w:type="dxa"/>
              <w:right w:w="120" w:type="dxa"/>
            </w:tcMar>
            <w:vAlign w:val="center"/>
            <w:hideMark/>
          </w:tcPr>
          <w:p w:rsidR="006140FC" w:rsidRPr="006140FC" w:rsidRDefault="006140FC" w:rsidP="00CB39F0">
            <w:pPr>
              <w:spacing w:after="0" w:line="240" w:lineRule="auto"/>
              <w:contextualSpacing/>
              <w:jc w:val="center"/>
              <w:rPr>
                <w:rFonts w:ascii="Arial" w:eastAsia="Times New Roman" w:hAnsi="Arial" w:cs="Arial"/>
                <w:color w:val="2B2A29"/>
                <w:sz w:val="24"/>
                <w:szCs w:val="24"/>
                <w:lang w:eastAsia="en-IN"/>
              </w:rPr>
            </w:pPr>
            <w:r w:rsidRPr="006140FC">
              <w:rPr>
                <w:rFonts w:ascii="Arial" w:eastAsia="Times New Roman" w:hAnsi="Arial" w:cs="Arial"/>
                <w:color w:val="2B2A29"/>
                <w:sz w:val="24"/>
                <w:szCs w:val="24"/>
                <w:lang w:eastAsia="en-IN"/>
              </w:rPr>
              <w:t>0</w:t>
            </w:r>
          </w:p>
        </w:tc>
        <w:tc>
          <w:tcPr>
            <w:tcW w:w="1371" w:type="dxa"/>
            <w:shd w:val="clear" w:color="auto" w:fill="FFFFFF"/>
            <w:tcMar>
              <w:top w:w="120" w:type="dxa"/>
              <w:left w:w="120" w:type="dxa"/>
              <w:bottom w:w="120" w:type="dxa"/>
              <w:right w:w="120" w:type="dxa"/>
            </w:tcMar>
            <w:vAlign w:val="center"/>
            <w:hideMark/>
          </w:tcPr>
          <w:p w:rsidR="006140FC" w:rsidRPr="006140FC" w:rsidRDefault="006140FC" w:rsidP="00CB39F0">
            <w:pPr>
              <w:spacing w:after="0" w:line="240" w:lineRule="auto"/>
              <w:contextualSpacing/>
              <w:jc w:val="center"/>
              <w:rPr>
                <w:rFonts w:ascii="Arial" w:eastAsia="Times New Roman" w:hAnsi="Arial" w:cs="Arial"/>
                <w:color w:val="2B2A29"/>
                <w:sz w:val="24"/>
                <w:szCs w:val="24"/>
                <w:lang w:eastAsia="en-IN"/>
              </w:rPr>
            </w:pPr>
            <w:r w:rsidRPr="006140FC">
              <w:rPr>
                <w:rFonts w:ascii="Arial" w:eastAsia="Times New Roman" w:hAnsi="Arial" w:cs="Arial"/>
                <w:color w:val="2B2A29"/>
                <w:sz w:val="24"/>
                <w:szCs w:val="24"/>
                <w:lang w:eastAsia="en-IN"/>
              </w:rPr>
              <w:t>0</w:t>
            </w:r>
          </w:p>
        </w:tc>
      </w:tr>
      <w:tr w:rsidR="006140FC" w:rsidRPr="006140FC" w:rsidTr="00CB39F0">
        <w:trPr>
          <w:trHeight w:val="531"/>
        </w:trPr>
        <w:tc>
          <w:tcPr>
            <w:tcW w:w="1174" w:type="dxa"/>
            <w:shd w:val="clear" w:color="auto" w:fill="E7F6F8"/>
            <w:tcMar>
              <w:top w:w="120" w:type="dxa"/>
              <w:left w:w="120" w:type="dxa"/>
              <w:bottom w:w="120" w:type="dxa"/>
              <w:right w:w="120" w:type="dxa"/>
            </w:tcMar>
            <w:vAlign w:val="center"/>
            <w:hideMark/>
          </w:tcPr>
          <w:p w:rsidR="006140FC" w:rsidRPr="006140FC" w:rsidRDefault="00BA6E86" w:rsidP="00CB39F0">
            <w:pPr>
              <w:spacing w:after="0" w:line="240" w:lineRule="auto"/>
              <w:contextualSpacing/>
              <w:jc w:val="center"/>
              <w:rPr>
                <w:rFonts w:ascii="Arial" w:eastAsia="Times New Roman" w:hAnsi="Arial" w:cs="Arial"/>
                <w:color w:val="2B2A29"/>
                <w:sz w:val="24"/>
                <w:szCs w:val="24"/>
                <w:lang w:eastAsia="en-IN"/>
              </w:rPr>
            </w:pPr>
            <w:r>
              <w:rPr>
                <w:rFonts w:ascii="Arial" w:eastAsia="Times New Roman" w:hAnsi="Arial" w:cs="Arial"/>
                <w:color w:val="2B2A29"/>
                <w:sz w:val="24"/>
                <w:szCs w:val="24"/>
                <w:lang w:eastAsia="en-IN"/>
              </w:rPr>
              <w:t>P</w:t>
            </w:r>
            <w:r w:rsidR="006140FC" w:rsidRPr="006140FC">
              <w:rPr>
                <w:rFonts w:ascii="Arial" w:eastAsia="Times New Roman" w:hAnsi="Arial" w:cs="Arial"/>
                <w:color w:val="2B2A29"/>
                <w:sz w:val="24"/>
                <w:szCs w:val="24"/>
                <w:lang w:eastAsia="en-IN"/>
              </w:rPr>
              <w:t>2</w:t>
            </w:r>
          </w:p>
        </w:tc>
        <w:tc>
          <w:tcPr>
            <w:tcW w:w="1087" w:type="dxa"/>
            <w:shd w:val="clear" w:color="auto" w:fill="E7F6F8"/>
            <w:tcMar>
              <w:top w:w="120" w:type="dxa"/>
              <w:left w:w="120" w:type="dxa"/>
              <w:bottom w:w="120" w:type="dxa"/>
              <w:right w:w="120" w:type="dxa"/>
            </w:tcMar>
            <w:vAlign w:val="center"/>
            <w:hideMark/>
          </w:tcPr>
          <w:p w:rsidR="006140FC" w:rsidRPr="006140FC" w:rsidRDefault="006140FC" w:rsidP="00CB39F0">
            <w:pPr>
              <w:spacing w:after="0" w:line="240" w:lineRule="auto"/>
              <w:contextualSpacing/>
              <w:jc w:val="center"/>
              <w:rPr>
                <w:rFonts w:ascii="Arial" w:eastAsia="Times New Roman" w:hAnsi="Arial" w:cs="Arial"/>
                <w:color w:val="2B2A29"/>
                <w:sz w:val="24"/>
                <w:szCs w:val="24"/>
                <w:lang w:eastAsia="en-IN"/>
              </w:rPr>
            </w:pPr>
            <w:r w:rsidRPr="006140FC">
              <w:rPr>
                <w:rFonts w:ascii="Arial" w:eastAsia="Times New Roman" w:hAnsi="Arial" w:cs="Arial"/>
                <w:color w:val="2B2A29"/>
                <w:sz w:val="24"/>
                <w:szCs w:val="24"/>
                <w:lang w:eastAsia="en-IN"/>
              </w:rPr>
              <w:t>6</w:t>
            </w:r>
          </w:p>
        </w:tc>
        <w:tc>
          <w:tcPr>
            <w:tcW w:w="1014" w:type="dxa"/>
            <w:shd w:val="clear" w:color="auto" w:fill="E7F6F8"/>
            <w:tcMar>
              <w:top w:w="120" w:type="dxa"/>
              <w:left w:w="120" w:type="dxa"/>
              <w:bottom w:w="120" w:type="dxa"/>
              <w:right w:w="120" w:type="dxa"/>
            </w:tcMar>
            <w:vAlign w:val="center"/>
            <w:hideMark/>
          </w:tcPr>
          <w:p w:rsidR="006140FC" w:rsidRPr="006140FC" w:rsidRDefault="006140FC" w:rsidP="00CB39F0">
            <w:pPr>
              <w:spacing w:after="0" w:line="240" w:lineRule="auto"/>
              <w:contextualSpacing/>
              <w:jc w:val="center"/>
              <w:rPr>
                <w:rFonts w:ascii="Arial" w:eastAsia="Times New Roman" w:hAnsi="Arial" w:cs="Arial"/>
                <w:color w:val="2B2A29"/>
                <w:sz w:val="24"/>
                <w:szCs w:val="24"/>
                <w:lang w:eastAsia="en-IN"/>
              </w:rPr>
            </w:pPr>
            <w:r w:rsidRPr="006140FC">
              <w:rPr>
                <w:rFonts w:ascii="Arial" w:eastAsia="Times New Roman" w:hAnsi="Arial" w:cs="Arial"/>
                <w:color w:val="2B2A29"/>
                <w:sz w:val="24"/>
                <w:szCs w:val="24"/>
                <w:lang w:eastAsia="en-IN"/>
              </w:rPr>
              <w:t>2</w:t>
            </w:r>
          </w:p>
        </w:tc>
        <w:tc>
          <w:tcPr>
            <w:tcW w:w="891" w:type="dxa"/>
            <w:shd w:val="clear" w:color="auto" w:fill="E7F6F8"/>
            <w:tcMar>
              <w:top w:w="120" w:type="dxa"/>
              <w:left w:w="120" w:type="dxa"/>
              <w:bottom w:w="120" w:type="dxa"/>
              <w:right w:w="120" w:type="dxa"/>
            </w:tcMar>
            <w:vAlign w:val="center"/>
            <w:hideMark/>
          </w:tcPr>
          <w:p w:rsidR="006140FC" w:rsidRPr="006140FC" w:rsidRDefault="006140FC" w:rsidP="00CB39F0">
            <w:pPr>
              <w:spacing w:after="0" w:line="240" w:lineRule="auto"/>
              <w:contextualSpacing/>
              <w:jc w:val="center"/>
              <w:rPr>
                <w:rFonts w:ascii="Arial" w:eastAsia="Times New Roman" w:hAnsi="Arial" w:cs="Arial"/>
                <w:color w:val="2B2A29"/>
                <w:sz w:val="24"/>
                <w:szCs w:val="24"/>
                <w:lang w:eastAsia="en-IN"/>
              </w:rPr>
            </w:pPr>
            <w:r w:rsidRPr="006140FC">
              <w:rPr>
                <w:rFonts w:ascii="Arial" w:eastAsia="Times New Roman" w:hAnsi="Arial" w:cs="Arial"/>
                <w:color w:val="2B2A29"/>
                <w:sz w:val="24"/>
                <w:szCs w:val="24"/>
                <w:lang w:eastAsia="en-IN"/>
              </w:rPr>
              <w:t>5</w:t>
            </w:r>
          </w:p>
        </w:tc>
        <w:tc>
          <w:tcPr>
            <w:tcW w:w="1528" w:type="dxa"/>
            <w:shd w:val="clear" w:color="auto" w:fill="E7F6F8"/>
            <w:tcMar>
              <w:top w:w="120" w:type="dxa"/>
              <w:left w:w="120" w:type="dxa"/>
              <w:bottom w:w="120" w:type="dxa"/>
              <w:right w:w="120" w:type="dxa"/>
            </w:tcMar>
            <w:vAlign w:val="center"/>
            <w:hideMark/>
          </w:tcPr>
          <w:p w:rsidR="006140FC" w:rsidRPr="006140FC" w:rsidRDefault="006140FC" w:rsidP="00CB39F0">
            <w:pPr>
              <w:spacing w:after="0" w:line="240" w:lineRule="auto"/>
              <w:contextualSpacing/>
              <w:jc w:val="center"/>
              <w:rPr>
                <w:rFonts w:ascii="Arial" w:eastAsia="Times New Roman" w:hAnsi="Arial" w:cs="Arial"/>
                <w:color w:val="2B2A29"/>
                <w:sz w:val="24"/>
                <w:szCs w:val="24"/>
                <w:lang w:eastAsia="en-IN"/>
              </w:rPr>
            </w:pPr>
            <w:r w:rsidRPr="006140FC">
              <w:rPr>
                <w:rFonts w:ascii="Arial" w:eastAsia="Times New Roman" w:hAnsi="Arial" w:cs="Arial"/>
                <w:color w:val="2B2A29"/>
                <w:sz w:val="24"/>
                <w:szCs w:val="24"/>
                <w:lang w:eastAsia="en-IN"/>
              </w:rPr>
              <w:t>18</w:t>
            </w:r>
          </w:p>
        </w:tc>
        <w:tc>
          <w:tcPr>
            <w:tcW w:w="1553" w:type="dxa"/>
            <w:shd w:val="clear" w:color="auto" w:fill="E7F6F8"/>
            <w:tcMar>
              <w:top w:w="120" w:type="dxa"/>
              <w:left w:w="120" w:type="dxa"/>
              <w:bottom w:w="120" w:type="dxa"/>
              <w:right w:w="120" w:type="dxa"/>
            </w:tcMar>
            <w:vAlign w:val="center"/>
            <w:hideMark/>
          </w:tcPr>
          <w:p w:rsidR="006140FC" w:rsidRPr="006140FC" w:rsidRDefault="006140FC" w:rsidP="00CB39F0">
            <w:pPr>
              <w:spacing w:after="0" w:line="240" w:lineRule="auto"/>
              <w:contextualSpacing/>
              <w:jc w:val="center"/>
              <w:rPr>
                <w:rFonts w:ascii="Arial" w:eastAsia="Times New Roman" w:hAnsi="Arial" w:cs="Arial"/>
                <w:color w:val="2B2A29"/>
                <w:sz w:val="24"/>
                <w:szCs w:val="24"/>
                <w:lang w:eastAsia="en-IN"/>
              </w:rPr>
            </w:pPr>
            <w:r w:rsidRPr="006140FC">
              <w:rPr>
                <w:rFonts w:ascii="Arial" w:eastAsia="Times New Roman" w:hAnsi="Arial" w:cs="Arial"/>
                <w:color w:val="2B2A29"/>
                <w:sz w:val="24"/>
                <w:szCs w:val="24"/>
                <w:lang w:eastAsia="en-IN"/>
              </w:rPr>
              <w:t>16</w:t>
            </w:r>
          </w:p>
        </w:tc>
        <w:tc>
          <w:tcPr>
            <w:tcW w:w="1111" w:type="dxa"/>
            <w:shd w:val="clear" w:color="auto" w:fill="E7F6F8"/>
            <w:tcMar>
              <w:top w:w="120" w:type="dxa"/>
              <w:left w:w="120" w:type="dxa"/>
              <w:bottom w:w="120" w:type="dxa"/>
              <w:right w:w="120" w:type="dxa"/>
            </w:tcMar>
            <w:vAlign w:val="center"/>
            <w:hideMark/>
          </w:tcPr>
          <w:p w:rsidR="006140FC" w:rsidRPr="006140FC" w:rsidRDefault="006140FC" w:rsidP="00CB39F0">
            <w:pPr>
              <w:spacing w:after="0" w:line="240" w:lineRule="auto"/>
              <w:contextualSpacing/>
              <w:jc w:val="center"/>
              <w:rPr>
                <w:rFonts w:ascii="Arial" w:eastAsia="Times New Roman" w:hAnsi="Arial" w:cs="Arial"/>
                <w:color w:val="2B2A29"/>
                <w:sz w:val="24"/>
                <w:szCs w:val="24"/>
                <w:lang w:eastAsia="en-IN"/>
              </w:rPr>
            </w:pPr>
            <w:r w:rsidRPr="006140FC">
              <w:rPr>
                <w:rFonts w:ascii="Arial" w:eastAsia="Times New Roman" w:hAnsi="Arial" w:cs="Arial"/>
                <w:color w:val="2B2A29"/>
                <w:sz w:val="24"/>
                <w:szCs w:val="24"/>
                <w:lang w:eastAsia="en-IN"/>
              </w:rPr>
              <w:t>11</w:t>
            </w:r>
          </w:p>
        </w:tc>
        <w:tc>
          <w:tcPr>
            <w:tcW w:w="1371" w:type="dxa"/>
            <w:shd w:val="clear" w:color="auto" w:fill="E7F6F8"/>
            <w:tcMar>
              <w:top w:w="120" w:type="dxa"/>
              <w:left w:w="120" w:type="dxa"/>
              <w:bottom w:w="120" w:type="dxa"/>
              <w:right w:w="120" w:type="dxa"/>
            </w:tcMar>
            <w:vAlign w:val="center"/>
            <w:hideMark/>
          </w:tcPr>
          <w:p w:rsidR="006140FC" w:rsidRPr="006140FC" w:rsidRDefault="006140FC" w:rsidP="00CB39F0">
            <w:pPr>
              <w:spacing w:after="0" w:line="240" w:lineRule="auto"/>
              <w:contextualSpacing/>
              <w:jc w:val="center"/>
              <w:rPr>
                <w:rFonts w:ascii="Arial" w:eastAsia="Times New Roman" w:hAnsi="Arial" w:cs="Arial"/>
                <w:color w:val="2B2A29"/>
                <w:sz w:val="24"/>
                <w:szCs w:val="24"/>
                <w:lang w:eastAsia="en-IN"/>
              </w:rPr>
            </w:pPr>
            <w:r w:rsidRPr="006140FC">
              <w:rPr>
                <w:rFonts w:ascii="Arial" w:eastAsia="Times New Roman" w:hAnsi="Arial" w:cs="Arial"/>
                <w:color w:val="2B2A29"/>
                <w:sz w:val="24"/>
                <w:szCs w:val="24"/>
                <w:lang w:eastAsia="en-IN"/>
              </w:rPr>
              <w:t>13</w:t>
            </w:r>
          </w:p>
        </w:tc>
      </w:tr>
      <w:tr w:rsidR="006140FC" w:rsidRPr="006140FC" w:rsidTr="00CB39F0">
        <w:trPr>
          <w:trHeight w:val="500"/>
        </w:trPr>
        <w:tc>
          <w:tcPr>
            <w:tcW w:w="1174" w:type="dxa"/>
            <w:shd w:val="clear" w:color="auto" w:fill="FFFFFF"/>
            <w:tcMar>
              <w:top w:w="120" w:type="dxa"/>
              <w:left w:w="120" w:type="dxa"/>
              <w:bottom w:w="120" w:type="dxa"/>
              <w:right w:w="120" w:type="dxa"/>
            </w:tcMar>
            <w:vAlign w:val="center"/>
            <w:hideMark/>
          </w:tcPr>
          <w:p w:rsidR="006140FC" w:rsidRPr="006140FC" w:rsidRDefault="00BA6E86" w:rsidP="00CB39F0">
            <w:pPr>
              <w:spacing w:after="0" w:line="240" w:lineRule="auto"/>
              <w:contextualSpacing/>
              <w:jc w:val="center"/>
              <w:rPr>
                <w:rFonts w:ascii="Arial" w:eastAsia="Times New Roman" w:hAnsi="Arial" w:cs="Arial"/>
                <w:color w:val="2B2A29"/>
                <w:sz w:val="24"/>
                <w:szCs w:val="24"/>
                <w:lang w:eastAsia="en-IN"/>
              </w:rPr>
            </w:pPr>
            <w:r>
              <w:rPr>
                <w:rFonts w:ascii="Arial" w:eastAsia="Times New Roman" w:hAnsi="Arial" w:cs="Arial"/>
                <w:color w:val="2B2A29"/>
                <w:sz w:val="24"/>
                <w:szCs w:val="24"/>
                <w:lang w:eastAsia="en-IN"/>
              </w:rPr>
              <w:t>P</w:t>
            </w:r>
            <w:r w:rsidR="006140FC" w:rsidRPr="006140FC">
              <w:rPr>
                <w:rFonts w:ascii="Arial" w:eastAsia="Times New Roman" w:hAnsi="Arial" w:cs="Arial"/>
                <w:color w:val="2B2A29"/>
                <w:sz w:val="24"/>
                <w:szCs w:val="24"/>
                <w:lang w:eastAsia="en-IN"/>
              </w:rPr>
              <w:t>3</w:t>
            </w:r>
          </w:p>
        </w:tc>
        <w:tc>
          <w:tcPr>
            <w:tcW w:w="1087" w:type="dxa"/>
            <w:shd w:val="clear" w:color="auto" w:fill="FFFFFF"/>
            <w:tcMar>
              <w:top w:w="120" w:type="dxa"/>
              <w:left w:w="120" w:type="dxa"/>
              <w:bottom w:w="120" w:type="dxa"/>
              <w:right w:w="120" w:type="dxa"/>
            </w:tcMar>
            <w:vAlign w:val="center"/>
            <w:hideMark/>
          </w:tcPr>
          <w:p w:rsidR="006140FC" w:rsidRPr="006140FC" w:rsidRDefault="006140FC" w:rsidP="00CB39F0">
            <w:pPr>
              <w:spacing w:after="0" w:line="240" w:lineRule="auto"/>
              <w:contextualSpacing/>
              <w:jc w:val="center"/>
              <w:rPr>
                <w:rFonts w:ascii="Arial" w:eastAsia="Times New Roman" w:hAnsi="Arial" w:cs="Arial"/>
                <w:color w:val="2B2A29"/>
                <w:sz w:val="24"/>
                <w:szCs w:val="24"/>
                <w:lang w:eastAsia="en-IN"/>
              </w:rPr>
            </w:pPr>
            <w:r w:rsidRPr="006140FC">
              <w:rPr>
                <w:rFonts w:ascii="Arial" w:eastAsia="Times New Roman" w:hAnsi="Arial" w:cs="Arial"/>
                <w:color w:val="2B2A29"/>
                <w:sz w:val="24"/>
                <w:szCs w:val="24"/>
                <w:lang w:eastAsia="en-IN"/>
              </w:rPr>
              <w:t>3</w:t>
            </w:r>
          </w:p>
        </w:tc>
        <w:tc>
          <w:tcPr>
            <w:tcW w:w="1014" w:type="dxa"/>
            <w:shd w:val="clear" w:color="auto" w:fill="FFFFFF"/>
            <w:tcMar>
              <w:top w:w="120" w:type="dxa"/>
              <w:left w:w="120" w:type="dxa"/>
              <w:bottom w:w="120" w:type="dxa"/>
              <w:right w:w="120" w:type="dxa"/>
            </w:tcMar>
            <w:vAlign w:val="center"/>
            <w:hideMark/>
          </w:tcPr>
          <w:p w:rsidR="006140FC" w:rsidRPr="006140FC" w:rsidRDefault="006140FC" w:rsidP="00CB39F0">
            <w:pPr>
              <w:spacing w:after="0" w:line="240" w:lineRule="auto"/>
              <w:contextualSpacing/>
              <w:jc w:val="center"/>
              <w:rPr>
                <w:rFonts w:ascii="Arial" w:eastAsia="Times New Roman" w:hAnsi="Arial" w:cs="Arial"/>
                <w:color w:val="2B2A29"/>
                <w:sz w:val="24"/>
                <w:szCs w:val="24"/>
                <w:lang w:eastAsia="en-IN"/>
              </w:rPr>
            </w:pPr>
            <w:r w:rsidRPr="006140FC">
              <w:rPr>
                <w:rFonts w:ascii="Arial" w:eastAsia="Times New Roman" w:hAnsi="Arial" w:cs="Arial"/>
                <w:color w:val="2B2A29"/>
                <w:sz w:val="24"/>
                <w:szCs w:val="24"/>
                <w:lang w:eastAsia="en-IN"/>
              </w:rPr>
              <w:t>1</w:t>
            </w:r>
          </w:p>
        </w:tc>
        <w:tc>
          <w:tcPr>
            <w:tcW w:w="891" w:type="dxa"/>
            <w:shd w:val="clear" w:color="auto" w:fill="FFFFFF"/>
            <w:tcMar>
              <w:top w:w="120" w:type="dxa"/>
              <w:left w:w="120" w:type="dxa"/>
              <w:bottom w:w="120" w:type="dxa"/>
              <w:right w:w="120" w:type="dxa"/>
            </w:tcMar>
            <w:vAlign w:val="center"/>
            <w:hideMark/>
          </w:tcPr>
          <w:p w:rsidR="006140FC" w:rsidRPr="006140FC" w:rsidRDefault="006140FC" w:rsidP="00CB39F0">
            <w:pPr>
              <w:spacing w:after="0" w:line="240" w:lineRule="auto"/>
              <w:contextualSpacing/>
              <w:jc w:val="center"/>
              <w:rPr>
                <w:rFonts w:ascii="Arial" w:eastAsia="Times New Roman" w:hAnsi="Arial" w:cs="Arial"/>
                <w:color w:val="2B2A29"/>
                <w:sz w:val="24"/>
                <w:szCs w:val="24"/>
                <w:lang w:eastAsia="en-IN"/>
              </w:rPr>
            </w:pPr>
            <w:r w:rsidRPr="006140FC">
              <w:rPr>
                <w:rFonts w:ascii="Arial" w:eastAsia="Times New Roman" w:hAnsi="Arial" w:cs="Arial"/>
                <w:color w:val="2B2A29"/>
                <w:sz w:val="24"/>
                <w:szCs w:val="24"/>
                <w:lang w:eastAsia="en-IN"/>
              </w:rPr>
              <w:t>4</w:t>
            </w:r>
          </w:p>
        </w:tc>
        <w:tc>
          <w:tcPr>
            <w:tcW w:w="1528" w:type="dxa"/>
            <w:shd w:val="clear" w:color="auto" w:fill="FFFFFF"/>
            <w:tcMar>
              <w:top w:w="120" w:type="dxa"/>
              <w:left w:w="120" w:type="dxa"/>
              <w:bottom w:w="120" w:type="dxa"/>
              <w:right w:w="120" w:type="dxa"/>
            </w:tcMar>
            <w:vAlign w:val="center"/>
            <w:hideMark/>
          </w:tcPr>
          <w:p w:rsidR="006140FC" w:rsidRPr="006140FC" w:rsidRDefault="006140FC" w:rsidP="00CB39F0">
            <w:pPr>
              <w:spacing w:after="0" w:line="240" w:lineRule="auto"/>
              <w:contextualSpacing/>
              <w:jc w:val="center"/>
              <w:rPr>
                <w:rFonts w:ascii="Arial" w:eastAsia="Times New Roman" w:hAnsi="Arial" w:cs="Arial"/>
                <w:color w:val="2B2A29"/>
                <w:sz w:val="24"/>
                <w:szCs w:val="24"/>
                <w:lang w:eastAsia="en-IN"/>
              </w:rPr>
            </w:pPr>
            <w:r w:rsidRPr="006140FC">
              <w:rPr>
                <w:rFonts w:ascii="Arial" w:eastAsia="Times New Roman" w:hAnsi="Arial" w:cs="Arial"/>
                <w:color w:val="2B2A29"/>
                <w:sz w:val="24"/>
                <w:szCs w:val="24"/>
                <w:lang w:eastAsia="en-IN"/>
              </w:rPr>
              <w:t>7</w:t>
            </w:r>
          </w:p>
        </w:tc>
        <w:tc>
          <w:tcPr>
            <w:tcW w:w="1553" w:type="dxa"/>
            <w:shd w:val="clear" w:color="auto" w:fill="FFFFFF"/>
            <w:tcMar>
              <w:top w:w="120" w:type="dxa"/>
              <w:left w:w="120" w:type="dxa"/>
              <w:bottom w:w="120" w:type="dxa"/>
              <w:right w:w="120" w:type="dxa"/>
            </w:tcMar>
            <w:vAlign w:val="center"/>
            <w:hideMark/>
          </w:tcPr>
          <w:p w:rsidR="006140FC" w:rsidRPr="006140FC" w:rsidRDefault="006140FC" w:rsidP="00CB39F0">
            <w:pPr>
              <w:spacing w:after="0" w:line="240" w:lineRule="auto"/>
              <w:contextualSpacing/>
              <w:jc w:val="center"/>
              <w:rPr>
                <w:rFonts w:ascii="Arial" w:eastAsia="Times New Roman" w:hAnsi="Arial" w:cs="Arial"/>
                <w:color w:val="2B2A29"/>
                <w:sz w:val="24"/>
                <w:szCs w:val="24"/>
                <w:lang w:eastAsia="en-IN"/>
              </w:rPr>
            </w:pPr>
            <w:r w:rsidRPr="006140FC">
              <w:rPr>
                <w:rFonts w:ascii="Arial" w:eastAsia="Times New Roman" w:hAnsi="Arial" w:cs="Arial"/>
                <w:color w:val="2B2A29"/>
                <w:sz w:val="24"/>
                <w:szCs w:val="24"/>
                <w:lang w:eastAsia="en-IN"/>
              </w:rPr>
              <w:t>6</w:t>
            </w:r>
          </w:p>
        </w:tc>
        <w:tc>
          <w:tcPr>
            <w:tcW w:w="1111" w:type="dxa"/>
            <w:shd w:val="clear" w:color="auto" w:fill="FFFFFF"/>
            <w:tcMar>
              <w:top w:w="120" w:type="dxa"/>
              <w:left w:w="120" w:type="dxa"/>
              <w:bottom w:w="120" w:type="dxa"/>
              <w:right w:w="120" w:type="dxa"/>
            </w:tcMar>
            <w:vAlign w:val="center"/>
            <w:hideMark/>
          </w:tcPr>
          <w:p w:rsidR="006140FC" w:rsidRPr="006140FC" w:rsidRDefault="006140FC" w:rsidP="00CB39F0">
            <w:pPr>
              <w:spacing w:after="0" w:line="240" w:lineRule="auto"/>
              <w:contextualSpacing/>
              <w:jc w:val="center"/>
              <w:rPr>
                <w:rFonts w:ascii="Arial" w:eastAsia="Times New Roman" w:hAnsi="Arial" w:cs="Arial"/>
                <w:color w:val="2B2A29"/>
                <w:sz w:val="24"/>
                <w:szCs w:val="24"/>
                <w:lang w:eastAsia="en-IN"/>
              </w:rPr>
            </w:pPr>
            <w:r w:rsidRPr="006140FC">
              <w:rPr>
                <w:rFonts w:ascii="Arial" w:eastAsia="Times New Roman" w:hAnsi="Arial" w:cs="Arial"/>
                <w:color w:val="2B2A29"/>
                <w:sz w:val="24"/>
                <w:szCs w:val="24"/>
                <w:lang w:eastAsia="en-IN"/>
              </w:rPr>
              <w:t>2</w:t>
            </w:r>
          </w:p>
        </w:tc>
        <w:tc>
          <w:tcPr>
            <w:tcW w:w="1371" w:type="dxa"/>
            <w:shd w:val="clear" w:color="auto" w:fill="FFFFFF"/>
            <w:tcMar>
              <w:top w:w="120" w:type="dxa"/>
              <w:left w:w="120" w:type="dxa"/>
              <w:bottom w:w="120" w:type="dxa"/>
              <w:right w:w="120" w:type="dxa"/>
            </w:tcMar>
            <w:vAlign w:val="center"/>
            <w:hideMark/>
          </w:tcPr>
          <w:p w:rsidR="006140FC" w:rsidRPr="006140FC" w:rsidRDefault="006140FC" w:rsidP="00CB39F0">
            <w:pPr>
              <w:spacing w:after="0" w:line="240" w:lineRule="auto"/>
              <w:contextualSpacing/>
              <w:jc w:val="center"/>
              <w:rPr>
                <w:rFonts w:ascii="Arial" w:eastAsia="Times New Roman" w:hAnsi="Arial" w:cs="Arial"/>
                <w:color w:val="2B2A29"/>
                <w:sz w:val="24"/>
                <w:szCs w:val="24"/>
                <w:lang w:eastAsia="en-IN"/>
              </w:rPr>
            </w:pPr>
            <w:r w:rsidRPr="006140FC">
              <w:rPr>
                <w:rFonts w:ascii="Arial" w:eastAsia="Times New Roman" w:hAnsi="Arial" w:cs="Arial"/>
                <w:color w:val="2B2A29"/>
                <w:sz w:val="24"/>
                <w:szCs w:val="24"/>
                <w:lang w:eastAsia="en-IN"/>
              </w:rPr>
              <w:t>3</w:t>
            </w:r>
          </w:p>
        </w:tc>
      </w:tr>
      <w:tr w:rsidR="006140FC" w:rsidRPr="006140FC" w:rsidTr="00CB39F0">
        <w:trPr>
          <w:trHeight w:val="531"/>
        </w:trPr>
        <w:tc>
          <w:tcPr>
            <w:tcW w:w="1174" w:type="dxa"/>
            <w:shd w:val="clear" w:color="auto" w:fill="E7F6F8"/>
            <w:tcMar>
              <w:top w:w="120" w:type="dxa"/>
              <w:left w:w="120" w:type="dxa"/>
              <w:bottom w:w="120" w:type="dxa"/>
              <w:right w:w="120" w:type="dxa"/>
            </w:tcMar>
            <w:vAlign w:val="center"/>
            <w:hideMark/>
          </w:tcPr>
          <w:p w:rsidR="006140FC" w:rsidRPr="006140FC" w:rsidRDefault="00BA6E86" w:rsidP="00CB39F0">
            <w:pPr>
              <w:spacing w:after="0" w:line="240" w:lineRule="auto"/>
              <w:contextualSpacing/>
              <w:jc w:val="center"/>
              <w:rPr>
                <w:rFonts w:ascii="Arial" w:eastAsia="Times New Roman" w:hAnsi="Arial" w:cs="Arial"/>
                <w:color w:val="2B2A29"/>
                <w:sz w:val="24"/>
                <w:szCs w:val="24"/>
                <w:lang w:eastAsia="en-IN"/>
              </w:rPr>
            </w:pPr>
            <w:r>
              <w:rPr>
                <w:rFonts w:ascii="Arial" w:eastAsia="Times New Roman" w:hAnsi="Arial" w:cs="Arial"/>
                <w:color w:val="2B2A29"/>
                <w:sz w:val="24"/>
                <w:szCs w:val="24"/>
                <w:lang w:eastAsia="en-IN"/>
              </w:rPr>
              <w:t>P</w:t>
            </w:r>
            <w:r w:rsidR="006140FC" w:rsidRPr="006140FC">
              <w:rPr>
                <w:rFonts w:ascii="Arial" w:eastAsia="Times New Roman" w:hAnsi="Arial" w:cs="Arial"/>
                <w:color w:val="2B2A29"/>
                <w:sz w:val="24"/>
                <w:szCs w:val="24"/>
                <w:lang w:eastAsia="en-IN"/>
              </w:rPr>
              <w:t>4</w:t>
            </w:r>
          </w:p>
        </w:tc>
        <w:tc>
          <w:tcPr>
            <w:tcW w:w="1087" w:type="dxa"/>
            <w:shd w:val="clear" w:color="auto" w:fill="E7F6F8"/>
            <w:tcMar>
              <w:top w:w="120" w:type="dxa"/>
              <w:left w:w="120" w:type="dxa"/>
              <w:bottom w:w="120" w:type="dxa"/>
              <w:right w:w="120" w:type="dxa"/>
            </w:tcMar>
            <w:vAlign w:val="center"/>
            <w:hideMark/>
          </w:tcPr>
          <w:p w:rsidR="006140FC" w:rsidRPr="006140FC" w:rsidRDefault="006140FC" w:rsidP="00CB39F0">
            <w:pPr>
              <w:spacing w:after="0" w:line="240" w:lineRule="auto"/>
              <w:contextualSpacing/>
              <w:jc w:val="center"/>
              <w:rPr>
                <w:rFonts w:ascii="Arial" w:eastAsia="Times New Roman" w:hAnsi="Arial" w:cs="Arial"/>
                <w:color w:val="2B2A29"/>
                <w:sz w:val="24"/>
                <w:szCs w:val="24"/>
                <w:lang w:eastAsia="en-IN"/>
              </w:rPr>
            </w:pPr>
            <w:r w:rsidRPr="006140FC">
              <w:rPr>
                <w:rFonts w:ascii="Arial" w:eastAsia="Times New Roman" w:hAnsi="Arial" w:cs="Arial"/>
                <w:color w:val="2B2A29"/>
                <w:sz w:val="24"/>
                <w:szCs w:val="24"/>
                <w:lang w:eastAsia="en-IN"/>
              </w:rPr>
              <w:t>5</w:t>
            </w:r>
          </w:p>
        </w:tc>
        <w:tc>
          <w:tcPr>
            <w:tcW w:w="1014" w:type="dxa"/>
            <w:shd w:val="clear" w:color="auto" w:fill="E7F6F8"/>
            <w:tcMar>
              <w:top w:w="120" w:type="dxa"/>
              <w:left w:w="120" w:type="dxa"/>
              <w:bottom w:w="120" w:type="dxa"/>
              <w:right w:w="120" w:type="dxa"/>
            </w:tcMar>
            <w:vAlign w:val="center"/>
            <w:hideMark/>
          </w:tcPr>
          <w:p w:rsidR="006140FC" w:rsidRPr="006140FC" w:rsidRDefault="006140FC" w:rsidP="00CB39F0">
            <w:pPr>
              <w:spacing w:after="0" w:line="240" w:lineRule="auto"/>
              <w:contextualSpacing/>
              <w:jc w:val="center"/>
              <w:rPr>
                <w:rFonts w:ascii="Arial" w:eastAsia="Times New Roman" w:hAnsi="Arial" w:cs="Arial"/>
                <w:color w:val="2B2A29"/>
                <w:sz w:val="24"/>
                <w:szCs w:val="24"/>
                <w:lang w:eastAsia="en-IN"/>
              </w:rPr>
            </w:pPr>
            <w:r w:rsidRPr="006140FC">
              <w:rPr>
                <w:rFonts w:ascii="Arial" w:eastAsia="Times New Roman" w:hAnsi="Arial" w:cs="Arial"/>
                <w:color w:val="2B2A29"/>
                <w:sz w:val="24"/>
                <w:szCs w:val="24"/>
                <w:lang w:eastAsia="en-IN"/>
              </w:rPr>
              <w:t>4</w:t>
            </w:r>
          </w:p>
        </w:tc>
        <w:tc>
          <w:tcPr>
            <w:tcW w:w="891" w:type="dxa"/>
            <w:shd w:val="clear" w:color="auto" w:fill="E7F6F8"/>
            <w:tcMar>
              <w:top w:w="120" w:type="dxa"/>
              <w:left w:w="120" w:type="dxa"/>
              <w:bottom w:w="120" w:type="dxa"/>
              <w:right w:w="120" w:type="dxa"/>
            </w:tcMar>
            <w:vAlign w:val="center"/>
            <w:hideMark/>
          </w:tcPr>
          <w:p w:rsidR="006140FC" w:rsidRPr="006140FC" w:rsidRDefault="006140FC" w:rsidP="00CB39F0">
            <w:pPr>
              <w:spacing w:after="0" w:line="240" w:lineRule="auto"/>
              <w:contextualSpacing/>
              <w:jc w:val="center"/>
              <w:rPr>
                <w:rFonts w:ascii="Arial" w:eastAsia="Times New Roman" w:hAnsi="Arial" w:cs="Arial"/>
                <w:color w:val="2B2A29"/>
                <w:sz w:val="24"/>
                <w:szCs w:val="24"/>
                <w:lang w:eastAsia="en-IN"/>
              </w:rPr>
            </w:pPr>
            <w:r w:rsidRPr="006140FC">
              <w:rPr>
                <w:rFonts w:ascii="Arial" w:eastAsia="Times New Roman" w:hAnsi="Arial" w:cs="Arial"/>
                <w:color w:val="2B2A29"/>
                <w:sz w:val="24"/>
                <w:szCs w:val="24"/>
                <w:lang w:eastAsia="en-IN"/>
              </w:rPr>
              <w:t>2</w:t>
            </w:r>
          </w:p>
        </w:tc>
        <w:tc>
          <w:tcPr>
            <w:tcW w:w="1528" w:type="dxa"/>
            <w:shd w:val="clear" w:color="auto" w:fill="E7F6F8"/>
            <w:tcMar>
              <w:top w:w="120" w:type="dxa"/>
              <w:left w:w="120" w:type="dxa"/>
              <w:bottom w:w="120" w:type="dxa"/>
              <w:right w:w="120" w:type="dxa"/>
            </w:tcMar>
            <w:vAlign w:val="center"/>
            <w:hideMark/>
          </w:tcPr>
          <w:p w:rsidR="006140FC" w:rsidRPr="006140FC" w:rsidRDefault="006140FC" w:rsidP="00CB39F0">
            <w:pPr>
              <w:spacing w:after="0" w:line="240" w:lineRule="auto"/>
              <w:contextualSpacing/>
              <w:jc w:val="center"/>
              <w:rPr>
                <w:rFonts w:ascii="Arial" w:eastAsia="Times New Roman" w:hAnsi="Arial" w:cs="Arial"/>
                <w:color w:val="2B2A29"/>
                <w:sz w:val="24"/>
                <w:szCs w:val="24"/>
                <w:lang w:eastAsia="en-IN"/>
              </w:rPr>
            </w:pPr>
            <w:r w:rsidRPr="006140FC">
              <w:rPr>
                <w:rFonts w:ascii="Arial" w:eastAsia="Times New Roman" w:hAnsi="Arial" w:cs="Arial"/>
                <w:color w:val="2B2A29"/>
                <w:sz w:val="24"/>
                <w:szCs w:val="24"/>
                <w:lang w:eastAsia="en-IN"/>
              </w:rPr>
              <w:t>13</w:t>
            </w:r>
          </w:p>
        </w:tc>
        <w:tc>
          <w:tcPr>
            <w:tcW w:w="1553" w:type="dxa"/>
            <w:shd w:val="clear" w:color="auto" w:fill="E7F6F8"/>
            <w:tcMar>
              <w:top w:w="120" w:type="dxa"/>
              <w:left w:w="120" w:type="dxa"/>
              <w:bottom w:w="120" w:type="dxa"/>
              <w:right w:w="120" w:type="dxa"/>
            </w:tcMar>
            <w:vAlign w:val="center"/>
            <w:hideMark/>
          </w:tcPr>
          <w:p w:rsidR="006140FC" w:rsidRPr="006140FC" w:rsidRDefault="006140FC" w:rsidP="00CB39F0">
            <w:pPr>
              <w:spacing w:after="0" w:line="240" w:lineRule="auto"/>
              <w:contextualSpacing/>
              <w:jc w:val="center"/>
              <w:rPr>
                <w:rFonts w:ascii="Arial" w:eastAsia="Times New Roman" w:hAnsi="Arial" w:cs="Arial"/>
                <w:color w:val="2B2A29"/>
                <w:sz w:val="24"/>
                <w:szCs w:val="24"/>
                <w:lang w:eastAsia="en-IN"/>
              </w:rPr>
            </w:pPr>
            <w:r w:rsidRPr="006140FC">
              <w:rPr>
                <w:rFonts w:ascii="Arial" w:eastAsia="Times New Roman" w:hAnsi="Arial" w:cs="Arial"/>
                <w:color w:val="2B2A29"/>
                <w:sz w:val="24"/>
                <w:szCs w:val="24"/>
                <w:lang w:eastAsia="en-IN"/>
              </w:rPr>
              <w:t>9</w:t>
            </w:r>
          </w:p>
        </w:tc>
        <w:tc>
          <w:tcPr>
            <w:tcW w:w="1111" w:type="dxa"/>
            <w:shd w:val="clear" w:color="auto" w:fill="E7F6F8"/>
            <w:tcMar>
              <w:top w:w="120" w:type="dxa"/>
              <w:left w:w="120" w:type="dxa"/>
              <w:bottom w:w="120" w:type="dxa"/>
              <w:right w:w="120" w:type="dxa"/>
            </w:tcMar>
            <w:vAlign w:val="center"/>
            <w:hideMark/>
          </w:tcPr>
          <w:p w:rsidR="006140FC" w:rsidRPr="006140FC" w:rsidRDefault="006140FC" w:rsidP="00CB39F0">
            <w:pPr>
              <w:spacing w:after="0" w:line="240" w:lineRule="auto"/>
              <w:contextualSpacing/>
              <w:jc w:val="center"/>
              <w:rPr>
                <w:rFonts w:ascii="Arial" w:eastAsia="Times New Roman" w:hAnsi="Arial" w:cs="Arial"/>
                <w:color w:val="2B2A29"/>
                <w:sz w:val="24"/>
                <w:szCs w:val="24"/>
                <w:lang w:eastAsia="en-IN"/>
              </w:rPr>
            </w:pPr>
            <w:r w:rsidRPr="006140FC">
              <w:rPr>
                <w:rFonts w:ascii="Arial" w:eastAsia="Times New Roman" w:hAnsi="Arial" w:cs="Arial"/>
                <w:color w:val="2B2A29"/>
                <w:sz w:val="24"/>
                <w:szCs w:val="24"/>
                <w:lang w:eastAsia="en-IN"/>
              </w:rPr>
              <w:t>7</w:t>
            </w:r>
          </w:p>
        </w:tc>
        <w:tc>
          <w:tcPr>
            <w:tcW w:w="1371" w:type="dxa"/>
            <w:shd w:val="clear" w:color="auto" w:fill="E7F6F8"/>
            <w:tcMar>
              <w:top w:w="120" w:type="dxa"/>
              <w:left w:w="120" w:type="dxa"/>
              <w:bottom w:w="120" w:type="dxa"/>
              <w:right w:w="120" w:type="dxa"/>
            </w:tcMar>
            <w:vAlign w:val="center"/>
            <w:hideMark/>
          </w:tcPr>
          <w:p w:rsidR="006140FC" w:rsidRPr="006140FC" w:rsidRDefault="006140FC" w:rsidP="00CB39F0">
            <w:pPr>
              <w:spacing w:after="0" w:line="240" w:lineRule="auto"/>
              <w:contextualSpacing/>
              <w:jc w:val="center"/>
              <w:rPr>
                <w:rFonts w:ascii="Arial" w:eastAsia="Times New Roman" w:hAnsi="Arial" w:cs="Arial"/>
                <w:color w:val="2B2A29"/>
                <w:sz w:val="24"/>
                <w:szCs w:val="24"/>
                <w:lang w:eastAsia="en-IN"/>
              </w:rPr>
            </w:pPr>
            <w:r w:rsidRPr="006140FC">
              <w:rPr>
                <w:rFonts w:ascii="Arial" w:eastAsia="Times New Roman" w:hAnsi="Arial" w:cs="Arial"/>
                <w:color w:val="2B2A29"/>
                <w:sz w:val="24"/>
                <w:szCs w:val="24"/>
                <w:lang w:eastAsia="en-IN"/>
              </w:rPr>
              <w:t>11</w:t>
            </w:r>
          </w:p>
        </w:tc>
      </w:tr>
      <w:tr w:rsidR="006140FC" w:rsidRPr="006140FC" w:rsidTr="00CB39F0">
        <w:trPr>
          <w:trHeight w:val="531"/>
        </w:trPr>
        <w:tc>
          <w:tcPr>
            <w:tcW w:w="1174" w:type="dxa"/>
            <w:shd w:val="clear" w:color="auto" w:fill="FFFFFF"/>
            <w:tcMar>
              <w:top w:w="120" w:type="dxa"/>
              <w:left w:w="120" w:type="dxa"/>
              <w:bottom w:w="120" w:type="dxa"/>
              <w:right w:w="120" w:type="dxa"/>
            </w:tcMar>
            <w:vAlign w:val="center"/>
            <w:hideMark/>
          </w:tcPr>
          <w:p w:rsidR="006140FC" w:rsidRPr="006140FC" w:rsidRDefault="00BA6E86" w:rsidP="00CB39F0">
            <w:pPr>
              <w:spacing w:after="0" w:line="240" w:lineRule="auto"/>
              <w:contextualSpacing/>
              <w:jc w:val="center"/>
              <w:rPr>
                <w:rFonts w:ascii="Arial" w:eastAsia="Times New Roman" w:hAnsi="Arial" w:cs="Arial"/>
                <w:color w:val="2B2A29"/>
                <w:sz w:val="24"/>
                <w:szCs w:val="24"/>
                <w:lang w:eastAsia="en-IN"/>
              </w:rPr>
            </w:pPr>
            <w:r>
              <w:rPr>
                <w:rFonts w:ascii="Arial" w:eastAsia="Times New Roman" w:hAnsi="Arial" w:cs="Arial"/>
                <w:color w:val="2B2A29"/>
                <w:sz w:val="24"/>
                <w:szCs w:val="24"/>
                <w:lang w:eastAsia="en-IN"/>
              </w:rPr>
              <w:t>P</w:t>
            </w:r>
            <w:r w:rsidR="006140FC" w:rsidRPr="006140FC">
              <w:rPr>
                <w:rFonts w:ascii="Arial" w:eastAsia="Times New Roman" w:hAnsi="Arial" w:cs="Arial"/>
                <w:color w:val="2B2A29"/>
                <w:sz w:val="24"/>
                <w:szCs w:val="24"/>
                <w:lang w:eastAsia="en-IN"/>
              </w:rPr>
              <w:t>5</w:t>
            </w:r>
          </w:p>
        </w:tc>
        <w:tc>
          <w:tcPr>
            <w:tcW w:w="1087" w:type="dxa"/>
            <w:shd w:val="clear" w:color="auto" w:fill="FFFFFF"/>
            <w:tcMar>
              <w:top w:w="120" w:type="dxa"/>
              <w:left w:w="120" w:type="dxa"/>
              <w:bottom w:w="120" w:type="dxa"/>
              <w:right w:w="120" w:type="dxa"/>
            </w:tcMar>
            <w:vAlign w:val="center"/>
            <w:hideMark/>
          </w:tcPr>
          <w:p w:rsidR="006140FC" w:rsidRPr="006140FC" w:rsidRDefault="006140FC" w:rsidP="00CB39F0">
            <w:pPr>
              <w:spacing w:after="0" w:line="240" w:lineRule="auto"/>
              <w:contextualSpacing/>
              <w:jc w:val="center"/>
              <w:rPr>
                <w:rFonts w:ascii="Arial" w:eastAsia="Times New Roman" w:hAnsi="Arial" w:cs="Arial"/>
                <w:color w:val="2B2A29"/>
                <w:sz w:val="24"/>
                <w:szCs w:val="24"/>
                <w:lang w:eastAsia="en-IN"/>
              </w:rPr>
            </w:pPr>
            <w:r w:rsidRPr="006140FC">
              <w:rPr>
                <w:rFonts w:ascii="Arial" w:eastAsia="Times New Roman" w:hAnsi="Arial" w:cs="Arial"/>
                <w:color w:val="2B2A29"/>
                <w:sz w:val="24"/>
                <w:szCs w:val="24"/>
                <w:lang w:eastAsia="en-IN"/>
              </w:rPr>
              <w:t>7</w:t>
            </w:r>
          </w:p>
        </w:tc>
        <w:tc>
          <w:tcPr>
            <w:tcW w:w="1014" w:type="dxa"/>
            <w:shd w:val="clear" w:color="auto" w:fill="FFFFFF"/>
            <w:tcMar>
              <w:top w:w="120" w:type="dxa"/>
              <w:left w:w="120" w:type="dxa"/>
              <w:bottom w:w="120" w:type="dxa"/>
              <w:right w:w="120" w:type="dxa"/>
            </w:tcMar>
            <w:vAlign w:val="center"/>
            <w:hideMark/>
          </w:tcPr>
          <w:p w:rsidR="006140FC" w:rsidRPr="006140FC" w:rsidRDefault="006140FC" w:rsidP="00CB39F0">
            <w:pPr>
              <w:spacing w:after="0" w:line="240" w:lineRule="auto"/>
              <w:contextualSpacing/>
              <w:jc w:val="center"/>
              <w:rPr>
                <w:rFonts w:ascii="Arial" w:eastAsia="Times New Roman" w:hAnsi="Arial" w:cs="Arial"/>
                <w:color w:val="2B2A29"/>
                <w:sz w:val="24"/>
                <w:szCs w:val="24"/>
                <w:lang w:eastAsia="en-IN"/>
              </w:rPr>
            </w:pPr>
            <w:r w:rsidRPr="006140FC">
              <w:rPr>
                <w:rFonts w:ascii="Arial" w:eastAsia="Times New Roman" w:hAnsi="Arial" w:cs="Arial"/>
                <w:color w:val="2B2A29"/>
                <w:sz w:val="24"/>
                <w:szCs w:val="24"/>
                <w:lang w:eastAsia="en-IN"/>
              </w:rPr>
              <w:t>6</w:t>
            </w:r>
          </w:p>
        </w:tc>
        <w:tc>
          <w:tcPr>
            <w:tcW w:w="891" w:type="dxa"/>
            <w:shd w:val="clear" w:color="auto" w:fill="FFFFFF"/>
            <w:tcMar>
              <w:top w:w="120" w:type="dxa"/>
              <w:left w:w="120" w:type="dxa"/>
              <w:bottom w:w="120" w:type="dxa"/>
              <w:right w:w="120" w:type="dxa"/>
            </w:tcMar>
            <w:vAlign w:val="center"/>
            <w:hideMark/>
          </w:tcPr>
          <w:p w:rsidR="006140FC" w:rsidRPr="006140FC" w:rsidRDefault="006140FC" w:rsidP="00CB39F0">
            <w:pPr>
              <w:spacing w:after="0" w:line="240" w:lineRule="auto"/>
              <w:contextualSpacing/>
              <w:jc w:val="center"/>
              <w:rPr>
                <w:rFonts w:ascii="Arial" w:eastAsia="Times New Roman" w:hAnsi="Arial" w:cs="Arial"/>
                <w:color w:val="2B2A29"/>
                <w:sz w:val="24"/>
                <w:szCs w:val="24"/>
                <w:lang w:eastAsia="en-IN"/>
              </w:rPr>
            </w:pPr>
            <w:r w:rsidRPr="006140FC">
              <w:rPr>
                <w:rFonts w:ascii="Arial" w:eastAsia="Times New Roman" w:hAnsi="Arial" w:cs="Arial"/>
                <w:color w:val="2B2A29"/>
                <w:sz w:val="24"/>
                <w:szCs w:val="24"/>
                <w:lang w:eastAsia="en-IN"/>
              </w:rPr>
              <w:t>9</w:t>
            </w:r>
          </w:p>
        </w:tc>
        <w:tc>
          <w:tcPr>
            <w:tcW w:w="1528" w:type="dxa"/>
            <w:shd w:val="clear" w:color="auto" w:fill="FFFFFF"/>
            <w:tcMar>
              <w:top w:w="120" w:type="dxa"/>
              <w:left w:w="120" w:type="dxa"/>
              <w:bottom w:w="120" w:type="dxa"/>
              <w:right w:w="120" w:type="dxa"/>
            </w:tcMar>
            <w:vAlign w:val="center"/>
            <w:hideMark/>
          </w:tcPr>
          <w:p w:rsidR="006140FC" w:rsidRPr="006140FC" w:rsidRDefault="006140FC" w:rsidP="00CB39F0">
            <w:pPr>
              <w:spacing w:after="0" w:line="240" w:lineRule="auto"/>
              <w:contextualSpacing/>
              <w:jc w:val="center"/>
              <w:rPr>
                <w:rFonts w:ascii="Arial" w:eastAsia="Times New Roman" w:hAnsi="Arial" w:cs="Arial"/>
                <w:color w:val="2B2A29"/>
                <w:sz w:val="24"/>
                <w:szCs w:val="24"/>
                <w:lang w:eastAsia="en-IN"/>
              </w:rPr>
            </w:pPr>
            <w:r w:rsidRPr="006140FC">
              <w:rPr>
                <w:rFonts w:ascii="Arial" w:eastAsia="Times New Roman" w:hAnsi="Arial" w:cs="Arial"/>
                <w:color w:val="2B2A29"/>
                <w:sz w:val="24"/>
                <w:szCs w:val="24"/>
                <w:lang w:eastAsia="en-IN"/>
              </w:rPr>
              <w:t>27</w:t>
            </w:r>
          </w:p>
        </w:tc>
        <w:tc>
          <w:tcPr>
            <w:tcW w:w="1553" w:type="dxa"/>
            <w:shd w:val="clear" w:color="auto" w:fill="FFFFFF"/>
            <w:tcMar>
              <w:top w:w="120" w:type="dxa"/>
              <w:left w:w="120" w:type="dxa"/>
              <w:bottom w:w="120" w:type="dxa"/>
              <w:right w:w="120" w:type="dxa"/>
            </w:tcMar>
            <w:vAlign w:val="center"/>
            <w:hideMark/>
          </w:tcPr>
          <w:p w:rsidR="006140FC" w:rsidRPr="006140FC" w:rsidRDefault="006140FC" w:rsidP="00CB39F0">
            <w:pPr>
              <w:spacing w:after="0" w:line="240" w:lineRule="auto"/>
              <w:contextualSpacing/>
              <w:jc w:val="center"/>
              <w:rPr>
                <w:rFonts w:ascii="Arial" w:eastAsia="Times New Roman" w:hAnsi="Arial" w:cs="Arial"/>
                <w:color w:val="2B2A29"/>
                <w:sz w:val="24"/>
                <w:szCs w:val="24"/>
                <w:lang w:eastAsia="en-IN"/>
              </w:rPr>
            </w:pPr>
            <w:r w:rsidRPr="006140FC">
              <w:rPr>
                <w:rFonts w:ascii="Arial" w:eastAsia="Times New Roman" w:hAnsi="Arial" w:cs="Arial"/>
                <w:color w:val="2B2A29"/>
                <w:sz w:val="24"/>
                <w:szCs w:val="24"/>
                <w:lang w:eastAsia="en-IN"/>
              </w:rPr>
              <w:t>21</w:t>
            </w:r>
          </w:p>
        </w:tc>
        <w:tc>
          <w:tcPr>
            <w:tcW w:w="1111" w:type="dxa"/>
            <w:shd w:val="clear" w:color="auto" w:fill="FFFFFF"/>
            <w:tcMar>
              <w:top w:w="120" w:type="dxa"/>
              <w:left w:w="120" w:type="dxa"/>
              <w:bottom w:w="120" w:type="dxa"/>
              <w:right w:w="120" w:type="dxa"/>
            </w:tcMar>
            <w:vAlign w:val="center"/>
            <w:hideMark/>
          </w:tcPr>
          <w:p w:rsidR="006140FC" w:rsidRPr="006140FC" w:rsidRDefault="006140FC" w:rsidP="00CB39F0">
            <w:pPr>
              <w:spacing w:after="0" w:line="240" w:lineRule="auto"/>
              <w:contextualSpacing/>
              <w:jc w:val="center"/>
              <w:rPr>
                <w:rFonts w:ascii="Arial" w:eastAsia="Times New Roman" w:hAnsi="Arial" w:cs="Arial"/>
                <w:color w:val="2B2A29"/>
                <w:sz w:val="24"/>
                <w:szCs w:val="24"/>
                <w:lang w:eastAsia="en-IN"/>
              </w:rPr>
            </w:pPr>
            <w:r w:rsidRPr="006140FC">
              <w:rPr>
                <w:rFonts w:ascii="Arial" w:eastAsia="Times New Roman" w:hAnsi="Arial" w:cs="Arial"/>
                <w:color w:val="2B2A29"/>
                <w:sz w:val="24"/>
                <w:szCs w:val="24"/>
                <w:lang w:eastAsia="en-IN"/>
              </w:rPr>
              <w:t>12</w:t>
            </w:r>
          </w:p>
        </w:tc>
        <w:tc>
          <w:tcPr>
            <w:tcW w:w="1371" w:type="dxa"/>
            <w:shd w:val="clear" w:color="auto" w:fill="FFFFFF"/>
            <w:tcMar>
              <w:top w:w="120" w:type="dxa"/>
              <w:left w:w="120" w:type="dxa"/>
              <w:bottom w:w="120" w:type="dxa"/>
              <w:right w:w="120" w:type="dxa"/>
            </w:tcMar>
            <w:vAlign w:val="center"/>
            <w:hideMark/>
          </w:tcPr>
          <w:p w:rsidR="006140FC" w:rsidRPr="006140FC" w:rsidRDefault="006140FC" w:rsidP="00CB39F0">
            <w:pPr>
              <w:spacing w:after="0" w:line="240" w:lineRule="auto"/>
              <w:contextualSpacing/>
              <w:jc w:val="center"/>
              <w:rPr>
                <w:rFonts w:ascii="Arial" w:eastAsia="Times New Roman" w:hAnsi="Arial" w:cs="Arial"/>
                <w:color w:val="2B2A29"/>
                <w:sz w:val="24"/>
                <w:szCs w:val="24"/>
                <w:lang w:eastAsia="en-IN"/>
              </w:rPr>
            </w:pPr>
            <w:r w:rsidRPr="006140FC">
              <w:rPr>
                <w:rFonts w:ascii="Arial" w:eastAsia="Times New Roman" w:hAnsi="Arial" w:cs="Arial"/>
                <w:color w:val="2B2A29"/>
                <w:sz w:val="24"/>
                <w:szCs w:val="24"/>
                <w:lang w:eastAsia="en-IN"/>
              </w:rPr>
              <w:t>18</w:t>
            </w:r>
          </w:p>
        </w:tc>
      </w:tr>
      <w:tr w:rsidR="006140FC" w:rsidRPr="006140FC" w:rsidTr="00CB39F0">
        <w:trPr>
          <w:trHeight w:val="500"/>
        </w:trPr>
        <w:tc>
          <w:tcPr>
            <w:tcW w:w="1174" w:type="dxa"/>
            <w:shd w:val="clear" w:color="auto" w:fill="E7F6F8"/>
            <w:tcMar>
              <w:top w:w="120" w:type="dxa"/>
              <w:left w:w="120" w:type="dxa"/>
              <w:bottom w:w="120" w:type="dxa"/>
              <w:right w:w="120" w:type="dxa"/>
            </w:tcMar>
            <w:vAlign w:val="center"/>
            <w:hideMark/>
          </w:tcPr>
          <w:p w:rsidR="006140FC" w:rsidRPr="006140FC" w:rsidRDefault="00BA6E86" w:rsidP="00CB39F0">
            <w:pPr>
              <w:spacing w:after="0" w:line="240" w:lineRule="auto"/>
              <w:contextualSpacing/>
              <w:jc w:val="center"/>
              <w:rPr>
                <w:rFonts w:ascii="Arial" w:eastAsia="Times New Roman" w:hAnsi="Arial" w:cs="Arial"/>
                <w:color w:val="2B2A29"/>
                <w:sz w:val="24"/>
                <w:szCs w:val="24"/>
                <w:lang w:eastAsia="en-IN"/>
              </w:rPr>
            </w:pPr>
            <w:r>
              <w:rPr>
                <w:rFonts w:ascii="Arial" w:eastAsia="Times New Roman" w:hAnsi="Arial" w:cs="Arial"/>
                <w:color w:val="2B2A29"/>
                <w:sz w:val="24"/>
                <w:szCs w:val="24"/>
                <w:lang w:eastAsia="en-IN"/>
              </w:rPr>
              <w:t>P</w:t>
            </w:r>
            <w:r w:rsidR="006140FC" w:rsidRPr="006140FC">
              <w:rPr>
                <w:rFonts w:ascii="Arial" w:eastAsia="Times New Roman" w:hAnsi="Arial" w:cs="Arial"/>
                <w:color w:val="2B2A29"/>
                <w:sz w:val="24"/>
                <w:szCs w:val="24"/>
                <w:lang w:eastAsia="en-IN"/>
              </w:rPr>
              <w:t>6</w:t>
            </w:r>
          </w:p>
        </w:tc>
        <w:tc>
          <w:tcPr>
            <w:tcW w:w="1087" w:type="dxa"/>
            <w:shd w:val="clear" w:color="auto" w:fill="E7F6F8"/>
            <w:tcMar>
              <w:top w:w="120" w:type="dxa"/>
              <w:left w:w="120" w:type="dxa"/>
              <w:bottom w:w="120" w:type="dxa"/>
              <w:right w:w="120" w:type="dxa"/>
            </w:tcMar>
            <w:vAlign w:val="center"/>
            <w:hideMark/>
          </w:tcPr>
          <w:p w:rsidR="006140FC" w:rsidRPr="006140FC" w:rsidRDefault="006140FC" w:rsidP="00CB39F0">
            <w:pPr>
              <w:spacing w:after="0" w:line="240" w:lineRule="auto"/>
              <w:contextualSpacing/>
              <w:jc w:val="center"/>
              <w:rPr>
                <w:rFonts w:ascii="Arial" w:eastAsia="Times New Roman" w:hAnsi="Arial" w:cs="Arial"/>
                <w:color w:val="2B2A29"/>
                <w:sz w:val="24"/>
                <w:szCs w:val="24"/>
                <w:lang w:eastAsia="en-IN"/>
              </w:rPr>
            </w:pPr>
            <w:r w:rsidRPr="006140FC">
              <w:rPr>
                <w:rFonts w:ascii="Arial" w:eastAsia="Times New Roman" w:hAnsi="Arial" w:cs="Arial"/>
                <w:color w:val="2B2A29"/>
                <w:sz w:val="24"/>
                <w:szCs w:val="24"/>
                <w:lang w:eastAsia="en-IN"/>
              </w:rPr>
              <w:t>4</w:t>
            </w:r>
          </w:p>
        </w:tc>
        <w:tc>
          <w:tcPr>
            <w:tcW w:w="1014" w:type="dxa"/>
            <w:shd w:val="clear" w:color="auto" w:fill="E7F6F8"/>
            <w:tcMar>
              <w:top w:w="120" w:type="dxa"/>
              <w:left w:w="120" w:type="dxa"/>
              <w:bottom w:w="120" w:type="dxa"/>
              <w:right w:w="120" w:type="dxa"/>
            </w:tcMar>
            <w:vAlign w:val="center"/>
            <w:hideMark/>
          </w:tcPr>
          <w:p w:rsidR="006140FC" w:rsidRPr="006140FC" w:rsidRDefault="006140FC" w:rsidP="00CB39F0">
            <w:pPr>
              <w:spacing w:after="0" w:line="240" w:lineRule="auto"/>
              <w:contextualSpacing/>
              <w:jc w:val="center"/>
              <w:rPr>
                <w:rFonts w:ascii="Arial" w:eastAsia="Times New Roman" w:hAnsi="Arial" w:cs="Arial"/>
                <w:color w:val="2B2A29"/>
                <w:sz w:val="24"/>
                <w:szCs w:val="24"/>
                <w:lang w:eastAsia="en-IN"/>
              </w:rPr>
            </w:pPr>
            <w:r w:rsidRPr="006140FC">
              <w:rPr>
                <w:rFonts w:ascii="Arial" w:eastAsia="Times New Roman" w:hAnsi="Arial" w:cs="Arial"/>
                <w:color w:val="2B2A29"/>
                <w:sz w:val="24"/>
                <w:szCs w:val="24"/>
                <w:lang w:eastAsia="en-IN"/>
              </w:rPr>
              <w:t>5</w:t>
            </w:r>
          </w:p>
        </w:tc>
        <w:tc>
          <w:tcPr>
            <w:tcW w:w="891" w:type="dxa"/>
            <w:shd w:val="clear" w:color="auto" w:fill="E7F6F8"/>
            <w:tcMar>
              <w:top w:w="120" w:type="dxa"/>
              <w:left w:w="120" w:type="dxa"/>
              <w:bottom w:w="120" w:type="dxa"/>
              <w:right w:w="120" w:type="dxa"/>
            </w:tcMar>
            <w:vAlign w:val="center"/>
            <w:hideMark/>
          </w:tcPr>
          <w:p w:rsidR="006140FC" w:rsidRPr="006140FC" w:rsidRDefault="006140FC" w:rsidP="00CB39F0">
            <w:pPr>
              <w:spacing w:after="0" w:line="240" w:lineRule="auto"/>
              <w:contextualSpacing/>
              <w:jc w:val="center"/>
              <w:rPr>
                <w:rFonts w:ascii="Arial" w:eastAsia="Times New Roman" w:hAnsi="Arial" w:cs="Arial"/>
                <w:color w:val="2B2A29"/>
                <w:sz w:val="24"/>
                <w:szCs w:val="24"/>
                <w:lang w:eastAsia="en-IN"/>
              </w:rPr>
            </w:pPr>
            <w:r w:rsidRPr="006140FC">
              <w:rPr>
                <w:rFonts w:ascii="Arial" w:eastAsia="Times New Roman" w:hAnsi="Arial" w:cs="Arial"/>
                <w:color w:val="2B2A29"/>
                <w:sz w:val="24"/>
                <w:szCs w:val="24"/>
                <w:lang w:eastAsia="en-IN"/>
              </w:rPr>
              <w:t>4</w:t>
            </w:r>
          </w:p>
        </w:tc>
        <w:tc>
          <w:tcPr>
            <w:tcW w:w="1528" w:type="dxa"/>
            <w:shd w:val="clear" w:color="auto" w:fill="E7F6F8"/>
            <w:tcMar>
              <w:top w:w="120" w:type="dxa"/>
              <w:left w:w="120" w:type="dxa"/>
              <w:bottom w:w="120" w:type="dxa"/>
              <w:right w:w="120" w:type="dxa"/>
            </w:tcMar>
            <w:vAlign w:val="center"/>
            <w:hideMark/>
          </w:tcPr>
          <w:p w:rsidR="006140FC" w:rsidRPr="006140FC" w:rsidRDefault="006140FC" w:rsidP="00CB39F0">
            <w:pPr>
              <w:spacing w:after="0" w:line="240" w:lineRule="auto"/>
              <w:contextualSpacing/>
              <w:jc w:val="center"/>
              <w:rPr>
                <w:rFonts w:ascii="Arial" w:eastAsia="Times New Roman" w:hAnsi="Arial" w:cs="Arial"/>
                <w:color w:val="2B2A29"/>
                <w:sz w:val="24"/>
                <w:szCs w:val="24"/>
                <w:lang w:eastAsia="en-IN"/>
              </w:rPr>
            </w:pPr>
            <w:r w:rsidRPr="006140FC">
              <w:rPr>
                <w:rFonts w:ascii="Arial" w:eastAsia="Times New Roman" w:hAnsi="Arial" w:cs="Arial"/>
                <w:color w:val="2B2A29"/>
                <w:sz w:val="24"/>
                <w:szCs w:val="24"/>
                <w:lang w:eastAsia="en-IN"/>
              </w:rPr>
              <w:t>11</w:t>
            </w:r>
          </w:p>
        </w:tc>
        <w:tc>
          <w:tcPr>
            <w:tcW w:w="1553" w:type="dxa"/>
            <w:shd w:val="clear" w:color="auto" w:fill="E7F6F8"/>
            <w:tcMar>
              <w:top w:w="120" w:type="dxa"/>
              <w:left w:w="120" w:type="dxa"/>
              <w:bottom w:w="120" w:type="dxa"/>
              <w:right w:w="120" w:type="dxa"/>
            </w:tcMar>
            <w:vAlign w:val="center"/>
            <w:hideMark/>
          </w:tcPr>
          <w:p w:rsidR="006140FC" w:rsidRPr="006140FC" w:rsidRDefault="006140FC" w:rsidP="00CB39F0">
            <w:pPr>
              <w:spacing w:after="0" w:line="240" w:lineRule="auto"/>
              <w:contextualSpacing/>
              <w:jc w:val="center"/>
              <w:rPr>
                <w:rFonts w:ascii="Arial" w:eastAsia="Times New Roman" w:hAnsi="Arial" w:cs="Arial"/>
                <w:color w:val="2B2A29"/>
                <w:sz w:val="24"/>
                <w:szCs w:val="24"/>
                <w:lang w:eastAsia="en-IN"/>
              </w:rPr>
            </w:pPr>
            <w:r w:rsidRPr="006140FC">
              <w:rPr>
                <w:rFonts w:ascii="Arial" w:eastAsia="Times New Roman" w:hAnsi="Arial" w:cs="Arial"/>
                <w:color w:val="2B2A29"/>
                <w:sz w:val="24"/>
                <w:szCs w:val="24"/>
                <w:lang w:eastAsia="en-IN"/>
              </w:rPr>
              <w:t>6</w:t>
            </w:r>
          </w:p>
        </w:tc>
        <w:tc>
          <w:tcPr>
            <w:tcW w:w="1111" w:type="dxa"/>
            <w:shd w:val="clear" w:color="auto" w:fill="E7F6F8"/>
            <w:tcMar>
              <w:top w:w="120" w:type="dxa"/>
              <w:left w:w="120" w:type="dxa"/>
              <w:bottom w:w="120" w:type="dxa"/>
              <w:right w:w="120" w:type="dxa"/>
            </w:tcMar>
            <w:vAlign w:val="center"/>
            <w:hideMark/>
          </w:tcPr>
          <w:p w:rsidR="006140FC" w:rsidRPr="006140FC" w:rsidRDefault="006140FC" w:rsidP="00CB39F0">
            <w:pPr>
              <w:spacing w:after="0" w:line="240" w:lineRule="auto"/>
              <w:contextualSpacing/>
              <w:jc w:val="center"/>
              <w:rPr>
                <w:rFonts w:ascii="Arial" w:eastAsia="Times New Roman" w:hAnsi="Arial" w:cs="Arial"/>
                <w:color w:val="2B2A29"/>
                <w:sz w:val="24"/>
                <w:szCs w:val="24"/>
                <w:lang w:eastAsia="en-IN"/>
              </w:rPr>
            </w:pPr>
            <w:r w:rsidRPr="006140FC">
              <w:rPr>
                <w:rFonts w:ascii="Arial" w:eastAsia="Times New Roman" w:hAnsi="Arial" w:cs="Arial"/>
                <w:color w:val="2B2A29"/>
                <w:sz w:val="24"/>
                <w:szCs w:val="24"/>
                <w:lang w:eastAsia="en-IN"/>
              </w:rPr>
              <w:t>2</w:t>
            </w:r>
          </w:p>
        </w:tc>
        <w:tc>
          <w:tcPr>
            <w:tcW w:w="1371" w:type="dxa"/>
            <w:shd w:val="clear" w:color="auto" w:fill="E7F6F8"/>
            <w:tcMar>
              <w:top w:w="120" w:type="dxa"/>
              <w:left w:w="120" w:type="dxa"/>
              <w:bottom w:w="120" w:type="dxa"/>
              <w:right w:w="120" w:type="dxa"/>
            </w:tcMar>
            <w:vAlign w:val="center"/>
            <w:hideMark/>
          </w:tcPr>
          <w:p w:rsidR="006140FC" w:rsidRPr="006140FC" w:rsidRDefault="006140FC" w:rsidP="00CB39F0">
            <w:pPr>
              <w:spacing w:after="0" w:line="240" w:lineRule="auto"/>
              <w:contextualSpacing/>
              <w:jc w:val="center"/>
              <w:rPr>
                <w:rFonts w:ascii="Arial" w:eastAsia="Times New Roman" w:hAnsi="Arial" w:cs="Arial"/>
                <w:color w:val="2B2A29"/>
                <w:sz w:val="24"/>
                <w:szCs w:val="24"/>
                <w:lang w:eastAsia="en-IN"/>
              </w:rPr>
            </w:pPr>
            <w:r w:rsidRPr="006140FC">
              <w:rPr>
                <w:rFonts w:ascii="Arial" w:eastAsia="Times New Roman" w:hAnsi="Arial" w:cs="Arial"/>
                <w:color w:val="2B2A29"/>
                <w:sz w:val="24"/>
                <w:szCs w:val="24"/>
                <w:lang w:eastAsia="en-IN"/>
              </w:rPr>
              <w:t>7</w:t>
            </w:r>
          </w:p>
        </w:tc>
      </w:tr>
      <w:tr w:rsidR="006140FC" w:rsidRPr="006140FC" w:rsidTr="00CB39F0">
        <w:trPr>
          <w:trHeight w:val="562"/>
        </w:trPr>
        <w:tc>
          <w:tcPr>
            <w:tcW w:w="1174" w:type="dxa"/>
            <w:shd w:val="clear" w:color="auto" w:fill="FFFFFF"/>
            <w:tcMar>
              <w:top w:w="120" w:type="dxa"/>
              <w:left w:w="120" w:type="dxa"/>
              <w:bottom w:w="120" w:type="dxa"/>
              <w:right w:w="120" w:type="dxa"/>
            </w:tcMar>
            <w:vAlign w:val="center"/>
            <w:hideMark/>
          </w:tcPr>
          <w:p w:rsidR="006140FC" w:rsidRPr="006140FC" w:rsidRDefault="00BA6E86" w:rsidP="00CB39F0">
            <w:pPr>
              <w:spacing w:after="0" w:line="240" w:lineRule="auto"/>
              <w:contextualSpacing/>
              <w:jc w:val="center"/>
              <w:rPr>
                <w:rFonts w:ascii="Arial" w:eastAsia="Times New Roman" w:hAnsi="Arial" w:cs="Arial"/>
                <w:color w:val="2B2A29"/>
                <w:sz w:val="24"/>
                <w:szCs w:val="24"/>
                <w:lang w:eastAsia="en-IN"/>
              </w:rPr>
            </w:pPr>
            <w:r>
              <w:rPr>
                <w:rFonts w:ascii="Arial" w:eastAsia="Times New Roman" w:hAnsi="Arial" w:cs="Arial"/>
                <w:color w:val="2B2A29"/>
                <w:sz w:val="24"/>
                <w:szCs w:val="24"/>
                <w:lang w:eastAsia="en-IN"/>
              </w:rPr>
              <w:t>P</w:t>
            </w:r>
            <w:r w:rsidR="006140FC" w:rsidRPr="006140FC">
              <w:rPr>
                <w:rFonts w:ascii="Arial" w:eastAsia="Times New Roman" w:hAnsi="Arial" w:cs="Arial"/>
                <w:color w:val="2B2A29"/>
                <w:sz w:val="24"/>
                <w:szCs w:val="24"/>
                <w:lang w:eastAsia="en-IN"/>
              </w:rPr>
              <w:t>7</w:t>
            </w:r>
          </w:p>
        </w:tc>
        <w:tc>
          <w:tcPr>
            <w:tcW w:w="1087" w:type="dxa"/>
            <w:shd w:val="clear" w:color="auto" w:fill="FFFFFF"/>
            <w:tcMar>
              <w:top w:w="120" w:type="dxa"/>
              <w:left w:w="120" w:type="dxa"/>
              <w:bottom w:w="120" w:type="dxa"/>
              <w:right w:w="120" w:type="dxa"/>
            </w:tcMar>
            <w:vAlign w:val="center"/>
            <w:hideMark/>
          </w:tcPr>
          <w:p w:rsidR="006140FC" w:rsidRPr="006140FC" w:rsidRDefault="006140FC" w:rsidP="00CB39F0">
            <w:pPr>
              <w:spacing w:after="0" w:line="240" w:lineRule="auto"/>
              <w:contextualSpacing/>
              <w:jc w:val="center"/>
              <w:rPr>
                <w:rFonts w:ascii="Arial" w:eastAsia="Times New Roman" w:hAnsi="Arial" w:cs="Arial"/>
                <w:color w:val="2B2A29"/>
                <w:sz w:val="24"/>
                <w:szCs w:val="24"/>
                <w:lang w:eastAsia="en-IN"/>
              </w:rPr>
            </w:pPr>
            <w:r w:rsidRPr="006140FC">
              <w:rPr>
                <w:rFonts w:ascii="Arial" w:eastAsia="Times New Roman" w:hAnsi="Arial" w:cs="Arial"/>
                <w:color w:val="2B2A29"/>
                <w:sz w:val="24"/>
                <w:szCs w:val="24"/>
                <w:lang w:eastAsia="en-IN"/>
              </w:rPr>
              <w:t>10</w:t>
            </w:r>
          </w:p>
        </w:tc>
        <w:tc>
          <w:tcPr>
            <w:tcW w:w="1014" w:type="dxa"/>
            <w:shd w:val="clear" w:color="auto" w:fill="FFFFFF"/>
            <w:tcMar>
              <w:top w:w="120" w:type="dxa"/>
              <w:left w:w="120" w:type="dxa"/>
              <w:bottom w:w="120" w:type="dxa"/>
              <w:right w:w="120" w:type="dxa"/>
            </w:tcMar>
            <w:vAlign w:val="center"/>
            <w:hideMark/>
          </w:tcPr>
          <w:p w:rsidR="006140FC" w:rsidRPr="006140FC" w:rsidRDefault="006140FC" w:rsidP="00CB39F0">
            <w:pPr>
              <w:spacing w:after="0" w:line="240" w:lineRule="auto"/>
              <w:contextualSpacing/>
              <w:jc w:val="center"/>
              <w:rPr>
                <w:rFonts w:ascii="Arial" w:eastAsia="Times New Roman" w:hAnsi="Arial" w:cs="Arial"/>
                <w:color w:val="2B2A29"/>
                <w:sz w:val="24"/>
                <w:szCs w:val="24"/>
                <w:lang w:eastAsia="en-IN"/>
              </w:rPr>
            </w:pPr>
            <w:r w:rsidRPr="006140FC">
              <w:rPr>
                <w:rFonts w:ascii="Arial" w:eastAsia="Times New Roman" w:hAnsi="Arial" w:cs="Arial"/>
                <w:color w:val="2B2A29"/>
                <w:sz w:val="24"/>
                <w:szCs w:val="24"/>
                <w:lang w:eastAsia="en-IN"/>
              </w:rPr>
              <w:t>7</w:t>
            </w:r>
          </w:p>
        </w:tc>
        <w:tc>
          <w:tcPr>
            <w:tcW w:w="891" w:type="dxa"/>
            <w:shd w:val="clear" w:color="auto" w:fill="FFFFFF"/>
            <w:tcMar>
              <w:top w:w="120" w:type="dxa"/>
              <w:left w:w="120" w:type="dxa"/>
              <w:bottom w:w="120" w:type="dxa"/>
              <w:right w:w="120" w:type="dxa"/>
            </w:tcMar>
            <w:vAlign w:val="center"/>
            <w:hideMark/>
          </w:tcPr>
          <w:p w:rsidR="006140FC" w:rsidRPr="006140FC" w:rsidRDefault="006140FC" w:rsidP="00CB39F0">
            <w:pPr>
              <w:spacing w:after="0" w:line="240" w:lineRule="auto"/>
              <w:contextualSpacing/>
              <w:jc w:val="center"/>
              <w:rPr>
                <w:rFonts w:ascii="Arial" w:eastAsia="Times New Roman" w:hAnsi="Arial" w:cs="Arial"/>
                <w:color w:val="2B2A29"/>
                <w:sz w:val="24"/>
                <w:szCs w:val="24"/>
                <w:lang w:eastAsia="en-IN"/>
              </w:rPr>
            </w:pPr>
            <w:r w:rsidRPr="006140FC">
              <w:rPr>
                <w:rFonts w:ascii="Arial" w:eastAsia="Times New Roman" w:hAnsi="Arial" w:cs="Arial"/>
                <w:color w:val="2B2A29"/>
                <w:sz w:val="24"/>
                <w:szCs w:val="24"/>
                <w:lang w:eastAsia="en-IN"/>
              </w:rPr>
              <w:t>10</w:t>
            </w:r>
          </w:p>
        </w:tc>
        <w:tc>
          <w:tcPr>
            <w:tcW w:w="1528" w:type="dxa"/>
            <w:shd w:val="clear" w:color="auto" w:fill="FFFFFF"/>
            <w:tcMar>
              <w:top w:w="120" w:type="dxa"/>
              <w:left w:w="120" w:type="dxa"/>
              <w:bottom w:w="120" w:type="dxa"/>
              <w:right w:w="120" w:type="dxa"/>
            </w:tcMar>
            <w:vAlign w:val="center"/>
            <w:hideMark/>
          </w:tcPr>
          <w:p w:rsidR="006140FC" w:rsidRPr="006140FC" w:rsidRDefault="006140FC" w:rsidP="00CB39F0">
            <w:pPr>
              <w:spacing w:after="0" w:line="240" w:lineRule="auto"/>
              <w:contextualSpacing/>
              <w:jc w:val="center"/>
              <w:rPr>
                <w:rFonts w:ascii="Arial" w:eastAsia="Times New Roman" w:hAnsi="Arial" w:cs="Arial"/>
                <w:color w:val="2B2A29"/>
                <w:sz w:val="24"/>
                <w:szCs w:val="24"/>
                <w:lang w:eastAsia="en-IN"/>
              </w:rPr>
            </w:pPr>
            <w:r w:rsidRPr="006140FC">
              <w:rPr>
                <w:rFonts w:ascii="Arial" w:eastAsia="Times New Roman" w:hAnsi="Arial" w:cs="Arial"/>
                <w:color w:val="2B2A29"/>
                <w:sz w:val="24"/>
                <w:szCs w:val="24"/>
                <w:lang w:eastAsia="en-IN"/>
              </w:rPr>
              <w:t>37</w:t>
            </w:r>
          </w:p>
        </w:tc>
        <w:tc>
          <w:tcPr>
            <w:tcW w:w="1553" w:type="dxa"/>
            <w:shd w:val="clear" w:color="auto" w:fill="FFFFFF"/>
            <w:tcMar>
              <w:top w:w="120" w:type="dxa"/>
              <w:left w:w="120" w:type="dxa"/>
              <w:bottom w:w="120" w:type="dxa"/>
              <w:right w:w="120" w:type="dxa"/>
            </w:tcMar>
            <w:vAlign w:val="center"/>
            <w:hideMark/>
          </w:tcPr>
          <w:p w:rsidR="006140FC" w:rsidRPr="006140FC" w:rsidRDefault="006140FC" w:rsidP="00CB39F0">
            <w:pPr>
              <w:spacing w:after="0" w:line="240" w:lineRule="auto"/>
              <w:contextualSpacing/>
              <w:jc w:val="center"/>
              <w:rPr>
                <w:rFonts w:ascii="Arial" w:eastAsia="Times New Roman" w:hAnsi="Arial" w:cs="Arial"/>
                <w:color w:val="2B2A29"/>
                <w:sz w:val="24"/>
                <w:szCs w:val="24"/>
                <w:lang w:eastAsia="en-IN"/>
              </w:rPr>
            </w:pPr>
            <w:r w:rsidRPr="006140FC">
              <w:rPr>
                <w:rFonts w:ascii="Arial" w:eastAsia="Times New Roman" w:hAnsi="Arial" w:cs="Arial"/>
                <w:color w:val="2B2A29"/>
                <w:sz w:val="24"/>
                <w:szCs w:val="24"/>
                <w:lang w:eastAsia="en-IN"/>
              </w:rPr>
              <w:t>30</w:t>
            </w:r>
          </w:p>
        </w:tc>
        <w:tc>
          <w:tcPr>
            <w:tcW w:w="1111" w:type="dxa"/>
            <w:shd w:val="clear" w:color="auto" w:fill="FFFFFF"/>
            <w:tcMar>
              <w:top w:w="120" w:type="dxa"/>
              <w:left w:w="120" w:type="dxa"/>
              <w:bottom w:w="120" w:type="dxa"/>
              <w:right w:w="120" w:type="dxa"/>
            </w:tcMar>
            <w:vAlign w:val="center"/>
            <w:hideMark/>
          </w:tcPr>
          <w:p w:rsidR="006140FC" w:rsidRPr="006140FC" w:rsidRDefault="006140FC" w:rsidP="00CB39F0">
            <w:pPr>
              <w:spacing w:after="0" w:line="240" w:lineRule="auto"/>
              <w:contextualSpacing/>
              <w:jc w:val="center"/>
              <w:rPr>
                <w:rFonts w:ascii="Arial" w:eastAsia="Times New Roman" w:hAnsi="Arial" w:cs="Arial"/>
                <w:color w:val="2B2A29"/>
                <w:sz w:val="24"/>
                <w:szCs w:val="24"/>
                <w:lang w:eastAsia="en-IN"/>
              </w:rPr>
            </w:pPr>
            <w:r w:rsidRPr="006140FC">
              <w:rPr>
                <w:rFonts w:ascii="Arial" w:eastAsia="Times New Roman" w:hAnsi="Arial" w:cs="Arial"/>
                <w:color w:val="2B2A29"/>
                <w:sz w:val="24"/>
                <w:szCs w:val="24"/>
                <w:lang w:eastAsia="en-IN"/>
              </w:rPr>
              <w:t>18</w:t>
            </w:r>
          </w:p>
        </w:tc>
        <w:tc>
          <w:tcPr>
            <w:tcW w:w="1371" w:type="dxa"/>
            <w:shd w:val="clear" w:color="auto" w:fill="FFFFFF"/>
            <w:tcMar>
              <w:top w:w="120" w:type="dxa"/>
              <w:left w:w="120" w:type="dxa"/>
              <w:bottom w:w="120" w:type="dxa"/>
              <w:right w:w="120" w:type="dxa"/>
            </w:tcMar>
            <w:vAlign w:val="center"/>
            <w:hideMark/>
          </w:tcPr>
          <w:p w:rsidR="006140FC" w:rsidRPr="006140FC" w:rsidRDefault="006140FC" w:rsidP="00CB39F0">
            <w:pPr>
              <w:spacing w:after="0" w:line="240" w:lineRule="auto"/>
              <w:contextualSpacing/>
              <w:jc w:val="center"/>
              <w:rPr>
                <w:rFonts w:ascii="Arial" w:eastAsia="Times New Roman" w:hAnsi="Arial" w:cs="Arial"/>
                <w:color w:val="2B2A29"/>
                <w:sz w:val="24"/>
                <w:szCs w:val="24"/>
                <w:lang w:eastAsia="en-IN"/>
              </w:rPr>
            </w:pPr>
            <w:r w:rsidRPr="006140FC">
              <w:rPr>
                <w:rFonts w:ascii="Arial" w:eastAsia="Times New Roman" w:hAnsi="Arial" w:cs="Arial"/>
                <w:color w:val="2B2A29"/>
                <w:sz w:val="24"/>
                <w:szCs w:val="24"/>
                <w:lang w:eastAsia="en-IN"/>
              </w:rPr>
              <w:t>27</w:t>
            </w:r>
          </w:p>
        </w:tc>
      </w:tr>
    </w:tbl>
    <w:p w:rsidR="006140FC" w:rsidRDefault="006140FC" w:rsidP="006140FC">
      <w:pPr>
        <w:shd w:val="clear" w:color="auto" w:fill="FFFFFF"/>
        <w:spacing w:after="100" w:afterAutospacing="1" w:line="240" w:lineRule="auto"/>
        <w:jc w:val="both"/>
        <w:rPr>
          <w:rFonts w:ascii="Arial" w:eastAsia="Times New Roman" w:hAnsi="Arial" w:cs="Arial"/>
          <w:color w:val="2B2A29"/>
          <w:sz w:val="23"/>
          <w:szCs w:val="23"/>
          <w:lang w:eastAsia="en-IN"/>
        </w:rPr>
      </w:pPr>
      <w:r w:rsidRPr="006140FC">
        <w:rPr>
          <w:rFonts w:ascii="Arial" w:eastAsia="Times New Roman" w:hAnsi="Arial" w:cs="Arial"/>
          <w:color w:val="2B2A29"/>
          <w:sz w:val="23"/>
          <w:szCs w:val="23"/>
          <w:lang w:eastAsia="en-IN"/>
        </w:rPr>
        <w:t xml:space="preserve">                     </w:t>
      </w:r>
    </w:p>
    <w:p w:rsidR="006140FC" w:rsidRPr="006140FC" w:rsidRDefault="006140FC" w:rsidP="006140FC">
      <w:pPr>
        <w:shd w:val="clear" w:color="auto" w:fill="FFFFFF"/>
        <w:spacing w:after="100" w:afterAutospacing="1" w:line="240" w:lineRule="auto"/>
        <w:jc w:val="both"/>
        <w:rPr>
          <w:rFonts w:ascii="Arial" w:eastAsia="Times New Roman" w:hAnsi="Arial" w:cs="Arial"/>
          <w:color w:val="2B2A29"/>
          <w:sz w:val="23"/>
          <w:szCs w:val="23"/>
          <w:lang w:eastAsia="en-IN"/>
        </w:rPr>
      </w:pPr>
      <w:r w:rsidRPr="006140FC">
        <w:rPr>
          <w:rFonts w:ascii="Arial" w:eastAsia="Times New Roman" w:hAnsi="Arial" w:cs="Arial"/>
          <w:color w:val="2B2A29"/>
          <w:sz w:val="23"/>
          <w:szCs w:val="23"/>
          <w:lang w:eastAsia="en-IN"/>
        </w:rPr>
        <w:t> </w:t>
      </w:r>
      <w:proofErr w:type="spellStart"/>
      <w:r w:rsidRPr="006140FC">
        <w:rPr>
          <w:rFonts w:ascii="Arial" w:eastAsia="Times New Roman" w:hAnsi="Arial" w:cs="Arial"/>
          <w:color w:val="2B2A29"/>
          <w:sz w:val="23"/>
          <w:szCs w:val="23"/>
          <w:lang w:eastAsia="en-IN"/>
        </w:rPr>
        <w:t>Avg</w:t>
      </w:r>
      <w:proofErr w:type="spellEnd"/>
      <w:r w:rsidRPr="006140FC">
        <w:rPr>
          <w:rFonts w:ascii="Arial" w:eastAsia="Times New Roman" w:hAnsi="Arial" w:cs="Arial"/>
          <w:color w:val="2B2A29"/>
          <w:sz w:val="23"/>
          <w:szCs w:val="23"/>
          <w:lang w:eastAsia="en-IN"/>
        </w:rPr>
        <w:t xml:space="preserve"> Waiting Time = (0+11+2+7+12+2+18)/7 = 52/7 units</w:t>
      </w:r>
    </w:p>
    <w:p w:rsidR="006140FC" w:rsidRDefault="006140FC" w:rsidP="006140FC">
      <w:bookmarkStart w:id="0" w:name="_GoBack"/>
      <w:bookmarkEnd w:id="0"/>
    </w:p>
    <w:sectPr w:rsidR="006140F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B271B1"/>
    <w:multiLevelType w:val="multilevel"/>
    <w:tmpl w:val="A43279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140FC"/>
    <w:rsid w:val="006140FC"/>
    <w:rsid w:val="00680FCE"/>
    <w:rsid w:val="00BA6E86"/>
    <w:rsid w:val="00CB39F0"/>
    <w:rsid w:val="00E52198"/>
    <w:rsid w:val="00E77342"/>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6140FC"/>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IN"/>
    </w:rPr>
  </w:style>
  <w:style w:type="paragraph" w:styleId="Heading3">
    <w:name w:val="heading 3"/>
    <w:basedOn w:val="Normal"/>
    <w:next w:val="Normal"/>
    <w:link w:val="Heading3Char"/>
    <w:uiPriority w:val="9"/>
    <w:semiHidden/>
    <w:unhideWhenUsed/>
    <w:qFormat/>
    <w:rsid w:val="006140FC"/>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140FC"/>
    <w:rPr>
      <w:rFonts w:ascii="Times New Roman" w:eastAsia="Times New Roman" w:hAnsi="Times New Roman" w:cs="Times New Roman"/>
      <w:b/>
      <w:bCs/>
      <w:kern w:val="36"/>
      <w:sz w:val="48"/>
      <w:szCs w:val="48"/>
      <w:lang w:eastAsia="en-IN"/>
    </w:rPr>
  </w:style>
  <w:style w:type="paragraph" w:styleId="NormalWeb">
    <w:name w:val="Normal (Web)"/>
    <w:basedOn w:val="Normal"/>
    <w:uiPriority w:val="99"/>
    <w:semiHidden/>
    <w:unhideWhenUsed/>
    <w:rsid w:val="006140FC"/>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Strong">
    <w:name w:val="Strong"/>
    <w:basedOn w:val="DefaultParagraphFont"/>
    <w:uiPriority w:val="22"/>
    <w:qFormat/>
    <w:rsid w:val="006140FC"/>
    <w:rPr>
      <w:b/>
      <w:bCs/>
    </w:rPr>
  </w:style>
  <w:style w:type="paragraph" w:styleId="BalloonText">
    <w:name w:val="Balloon Text"/>
    <w:basedOn w:val="Normal"/>
    <w:link w:val="BalloonTextChar"/>
    <w:uiPriority w:val="99"/>
    <w:semiHidden/>
    <w:unhideWhenUsed/>
    <w:rsid w:val="006140F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140FC"/>
    <w:rPr>
      <w:rFonts w:ascii="Tahoma" w:hAnsi="Tahoma" w:cs="Tahoma"/>
      <w:sz w:val="16"/>
      <w:szCs w:val="16"/>
    </w:rPr>
  </w:style>
  <w:style w:type="character" w:customStyle="1" w:styleId="Heading3Char">
    <w:name w:val="Heading 3 Char"/>
    <w:basedOn w:val="DefaultParagraphFont"/>
    <w:link w:val="Heading3"/>
    <w:uiPriority w:val="9"/>
    <w:semiHidden/>
    <w:rsid w:val="006140FC"/>
    <w:rPr>
      <w:rFonts w:asciiTheme="majorHAnsi" w:eastAsiaTheme="majorEastAsia" w:hAnsiTheme="majorHAnsi" w:cstheme="majorBidi"/>
      <w:b/>
      <w:bCs/>
      <w:color w:val="4F81BD" w:themeColor="accent1"/>
    </w:rPr>
  </w:style>
  <w:style w:type="character" w:customStyle="1" w:styleId="attribute">
    <w:name w:val="attribute"/>
    <w:basedOn w:val="DefaultParagraphFont"/>
    <w:rsid w:val="006140FC"/>
  </w:style>
  <w:style w:type="character" w:customStyle="1" w:styleId="attribute-value">
    <w:name w:val="attribute-value"/>
    <w:basedOn w:val="DefaultParagraphFont"/>
    <w:rsid w:val="006140F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6140FC"/>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IN"/>
    </w:rPr>
  </w:style>
  <w:style w:type="paragraph" w:styleId="Heading3">
    <w:name w:val="heading 3"/>
    <w:basedOn w:val="Normal"/>
    <w:next w:val="Normal"/>
    <w:link w:val="Heading3Char"/>
    <w:uiPriority w:val="9"/>
    <w:semiHidden/>
    <w:unhideWhenUsed/>
    <w:qFormat/>
    <w:rsid w:val="006140FC"/>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140FC"/>
    <w:rPr>
      <w:rFonts w:ascii="Times New Roman" w:eastAsia="Times New Roman" w:hAnsi="Times New Roman" w:cs="Times New Roman"/>
      <w:b/>
      <w:bCs/>
      <w:kern w:val="36"/>
      <w:sz w:val="48"/>
      <w:szCs w:val="48"/>
      <w:lang w:eastAsia="en-IN"/>
    </w:rPr>
  </w:style>
  <w:style w:type="paragraph" w:styleId="NormalWeb">
    <w:name w:val="Normal (Web)"/>
    <w:basedOn w:val="Normal"/>
    <w:uiPriority w:val="99"/>
    <w:semiHidden/>
    <w:unhideWhenUsed/>
    <w:rsid w:val="006140FC"/>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Strong">
    <w:name w:val="Strong"/>
    <w:basedOn w:val="DefaultParagraphFont"/>
    <w:uiPriority w:val="22"/>
    <w:qFormat/>
    <w:rsid w:val="006140FC"/>
    <w:rPr>
      <w:b/>
      <w:bCs/>
    </w:rPr>
  </w:style>
  <w:style w:type="paragraph" w:styleId="BalloonText">
    <w:name w:val="Balloon Text"/>
    <w:basedOn w:val="Normal"/>
    <w:link w:val="BalloonTextChar"/>
    <w:uiPriority w:val="99"/>
    <w:semiHidden/>
    <w:unhideWhenUsed/>
    <w:rsid w:val="006140F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140FC"/>
    <w:rPr>
      <w:rFonts w:ascii="Tahoma" w:hAnsi="Tahoma" w:cs="Tahoma"/>
      <w:sz w:val="16"/>
      <w:szCs w:val="16"/>
    </w:rPr>
  </w:style>
  <w:style w:type="character" w:customStyle="1" w:styleId="Heading3Char">
    <w:name w:val="Heading 3 Char"/>
    <w:basedOn w:val="DefaultParagraphFont"/>
    <w:link w:val="Heading3"/>
    <w:uiPriority w:val="9"/>
    <w:semiHidden/>
    <w:rsid w:val="006140FC"/>
    <w:rPr>
      <w:rFonts w:asciiTheme="majorHAnsi" w:eastAsiaTheme="majorEastAsia" w:hAnsiTheme="majorHAnsi" w:cstheme="majorBidi"/>
      <w:b/>
      <w:bCs/>
      <w:color w:val="4F81BD" w:themeColor="accent1"/>
    </w:rPr>
  </w:style>
  <w:style w:type="character" w:customStyle="1" w:styleId="attribute">
    <w:name w:val="attribute"/>
    <w:basedOn w:val="DefaultParagraphFont"/>
    <w:rsid w:val="006140FC"/>
  </w:style>
  <w:style w:type="character" w:customStyle="1" w:styleId="attribute-value">
    <w:name w:val="attribute-value"/>
    <w:basedOn w:val="DefaultParagraphFont"/>
    <w:rsid w:val="006140F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12301383">
      <w:bodyDiv w:val="1"/>
      <w:marLeft w:val="0"/>
      <w:marRight w:val="0"/>
      <w:marTop w:val="0"/>
      <w:marBottom w:val="0"/>
      <w:divBdr>
        <w:top w:val="none" w:sz="0" w:space="0" w:color="auto"/>
        <w:left w:val="none" w:sz="0" w:space="0" w:color="auto"/>
        <w:bottom w:val="none" w:sz="0" w:space="0" w:color="auto"/>
        <w:right w:val="none" w:sz="0" w:space="0" w:color="auto"/>
      </w:divBdr>
    </w:div>
    <w:div w:id="1300770699">
      <w:bodyDiv w:val="1"/>
      <w:marLeft w:val="0"/>
      <w:marRight w:val="0"/>
      <w:marTop w:val="0"/>
      <w:marBottom w:val="0"/>
      <w:divBdr>
        <w:top w:val="none" w:sz="0" w:space="0" w:color="auto"/>
        <w:left w:val="none" w:sz="0" w:space="0" w:color="auto"/>
        <w:bottom w:val="none" w:sz="0" w:space="0" w:color="auto"/>
        <w:right w:val="none" w:sz="0" w:space="0" w:color="auto"/>
      </w:divBdr>
    </w:div>
    <w:div w:id="2034453728">
      <w:bodyDiv w:val="1"/>
      <w:marLeft w:val="0"/>
      <w:marRight w:val="0"/>
      <w:marTop w:val="0"/>
      <w:marBottom w:val="0"/>
      <w:divBdr>
        <w:top w:val="none" w:sz="0" w:space="0" w:color="auto"/>
        <w:left w:val="none" w:sz="0" w:space="0" w:color="auto"/>
        <w:bottom w:val="none" w:sz="0" w:space="0" w:color="auto"/>
        <w:right w:val="none" w:sz="0" w:space="0" w:color="auto"/>
      </w:divBdr>
      <w:divsChild>
        <w:div w:id="609237691">
          <w:marLeft w:val="0"/>
          <w:marRight w:val="0"/>
          <w:marTop w:val="0"/>
          <w:marBottom w:val="12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microsoft.com/office/2007/relationships/stylesWithEffects" Target="stylesWithEffect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3</Pages>
  <Words>464</Words>
  <Characters>2648</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abhijit</dc:creator>
  <cp:lastModifiedBy>abhijit</cp:lastModifiedBy>
  <cp:revision>4</cp:revision>
  <dcterms:created xsi:type="dcterms:W3CDTF">2024-09-16T07:09:00Z</dcterms:created>
  <dcterms:modified xsi:type="dcterms:W3CDTF">2024-09-16T07:28:00Z</dcterms:modified>
</cp:coreProperties>
</file>